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20633" w14:textId="20761172" w:rsidR="001142F3" w:rsidRDefault="00190B73" w:rsidP="56051DCC">
      <w:pPr>
        <w:rPr>
          <w:sz w:val="36"/>
          <w:szCs w:val="36"/>
        </w:rPr>
      </w:pPr>
      <w:r w:rsidRPr="4AE44F3A">
        <w:rPr>
          <w:noProof/>
          <w:lang w:eastAsia="en-GB"/>
        </w:rP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="00AC6D81" w:rsidRPr="4AE44F3A">
        <w:rPr>
          <w:noProof/>
          <w:lang w:eastAsia="en-GB"/>
        </w:rPr>
        <w:t xml:space="preserve">   </w:t>
      </w:r>
    </w:p>
    <w:p w14:paraId="1554B7D5" w14:textId="6C87FC68" w:rsidR="008926F1" w:rsidRDefault="00847B03" w:rsidP="00F26844">
      <w:pPr>
        <w:rPr>
          <w:rFonts w:ascii="Whitney-Medium" w:hAnsi="Whitney-Medium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74F365C" wp14:editId="229CD8DF">
            <wp:simplePos x="0" y="0"/>
            <wp:positionH relativeFrom="column">
              <wp:posOffset>2059305</wp:posOffset>
            </wp:positionH>
            <wp:positionV relativeFrom="paragraph">
              <wp:posOffset>26035</wp:posOffset>
            </wp:positionV>
            <wp:extent cx="2066925" cy="494030"/>
            <wp:effectExtent l="0" t="0" r="9525" b="1270"/>
            <wp:wrapNone/>
            <wp:docPr id="707450826" name="Picture 1" descr="N:\Headteacher\Logos\VAT logos\vat-logo-final-white-b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8C7BC1" w14:textId="77777777" w:rsidR="00741C8F" w:rsidRDefault="00741C8F" w:rsidP="00F26844">
      <w:pPr>
        <w:rPr>
          <w:rFonts w:ascii="Whitney-Medium" w:hAnsi="Whitney-Medium"/>
          <w:b/>
          <w:sz w:val="36"/>
          <w:szCs w:val="36"/>
        </w:rPr>
      </w:pPr>
    </w:p>
    <w:p w14:paraId="6E1D3008" w14:textId="77777777" w:rsidR="00CD48D1" w:rsidRPr="004A58C4" w:rsidRDefault="004F3F1A" w:rsidP="00F26844">
      <w:pPr>
        <w:rPr>
          <w:rFonts w:cstheme="minorHAnsi"/>
          <w:b/>
          <w:color w:val="C00000"/>
          <w:sz w:val="36"/>
          <w:szCs w:val="36"/>
        </w:rPr>
      </w:pPr>
      <w:r>
        <w:rPr>
          <w:rFonts w:cstheme="minorHAnsi"/>
          <w:b/>
          <w:color w:val="C00000"/>
          <w:sz w:val="36"/>
          <w:szCs w:val="36"/>
        </w:rPr>
        <w:t>Caretaker</w:t>
      </w:r>
    </w:p>
    <w:p w14:paraId="70C891F3" w14:textId="77777777" w:rsidR="00F26844" w:rsidRPr="00AC6D81" w:rsidRDefault="00F26844" w:rsidP="00F26844">
      <w:pPr>
        <w:rPr>
          <w:rFonts w:cstheme="minorHAnsi"/>
          <w:sz w:val="36"/>
          <w:szCs w:val="36"/>
        </w:rPr>
      </w:pPr>
      <w:r w:rsidRPr="004A58C4">
        <w:rPr>
          <w:rFonts w:cstheme="minorHAnsi"/>
          <w:sz w:val="36"/>
          <w:szCs w:val="36"/>
        </w:rPr>
        <w:t>Job Description</w:t>
      </w:r>
      <w:r w:rsidR="00AC6D81">
        <w:rPr>
          <w:rFonts w:cstheme="minorHAnsi"/>
          <w:sz w:val="36"/>
          <w:szCs w:val="36"/>
        </w:rPr>
        <w:br/>
      </w:r>
    </w:p>
    <w:p w14:paraId="5993F89C" w14:textId="77777777" w:rsidR="00F26844" w:rsidRPr="00C55D96" w:rsidRDefault="00F26844" w:rsidP="00F26844">
      <w:pPr>
        <w:rPr>
          <w:rFonts w:cstheme="minorHAnsi"/>
          <w:b/>
          <w:bCs/>
          <w:color w:val="C00000"/>
          <w:sz w:val="28"/>
          <w:szCs w:val="28"/>
        </w:rPr>
      </w:pPr>
      <w:r w:rsidRPr="00C55D96">
        <w:rPr>
          <w:rFonts w:cstheme="minorHAnsi"/>
          <w:b/>
          <w:bCs/>
          <w:color w:val="C00000"/>
          <w:sz w:val="28"/>
          <w:szCs w:val="28"/>
        </w:rPr>
        <w:t>Position profile</w:t>
      </w:r>
    </w:p>
    <w:p w14:paraId="1CB550B7" w14:textId="77777777" w:rsidR="00F26844" w:rsidRPr="004A58C4" w:rsidRDefault="00F26844" w:rsidP="00F26844">
      <w:pPr>
        <w:rPr>
          <w:rFonts w:cstheme="minorHAnsi"/>
        </w:rPr>
      </w:pPr>
      <w:r w:rsidRPr="004A58C4">
        <w:rPr>
          <w:rFonts w:cstheme="minorHAnsi"/>
        </w:rPr>
        <w:t>Job title:</w:t>
      </w:r>
      <w:r w:rsidRPr="004A58C4">
        <w:rPr>
          <w:rFonts w:cstheme="minorHAnsi"/>
        </w:rPr>
        <w:tab/>
      </w:r>
      <w:r w:rsidRPr="004A58C4">
        <w:rPr>
          <w:rFonts w:cstheme="minorHAnsi"/>
        </w:rPr>
        <w:tab/>
      </w:r>
      <w:r w:rsidR="004F3F1A">
        <w:rPr>
          <w:rFonts w:cstheme="minorHAnsi"/>
        </w:rPr>
        <w:t>Caretaker</w:t>
      </w:r>
    </w:p>
    <w:p w14:paraId="72E6405D" w14:textId="5C2B9A88" w:rsidR="00F26844" w:rsidRDefault="00F26844" w:rsidP="009B63CC">
      <w:pPr>
        <w:rPr>
          <w:rFonts w:cstheme="minorHAnsi"/>
        </w:rPr>
      </w:pPr>
      <w:r w:rsidRPr="004A58C4">
        <w:rPr>
          <w:rFonts w:cstheme="minorHAnsi"/>
        </w:rPr>
        <w:t>Responsible to:</w:t>
      </w:r>
      <w:r w:rsidRPr="004A58C4">
        <w:rPr>
          <w:rFonts w:cstheme="minorHAnsi"/>
        </w:rPr>
        <w:tab/>
      </w:r>
      <w:r w:rsidRPr="004A58C4">
        <w:rPr>
          <w:rFonts w:cstheme="minorHAnsi"/>
        </w:rPr>
        <w:tab/>
      </w:r>
      <w:r w:rsidR="00C51114">
        <w:rPr>
          <w:rFonts w:cstheme="minorHAnsi"/>
        </w:rPr>
        <w:t>Headteacher</w:t>
      </w:r>
    </w:p>
    <w:p w14:paraId="741380FE" w14:textId="558DB8C9" w:rsidR="00741C8F" w:rsidRDefault="009B63CC" w:rsidP="00C51267">
      <w:pPr>
        <w:ind w:left="2160" w:hanging="2160"/>
        <w:rPr>
          <w:rFonts w:cstheme="minorHAnsi"/>
        </w:rPr>
      </w:pPr>
      <w:r>
        <w:rPr>
          <w:rFonts w:cstheme="minorHAnsi"/>
        </w:rPr>
        <w:t>Salary:</w:t>
      </w:r>
      <w:r w:rsidR="00CB4C90" w:rsidRPr="004A58C4">
        <w:rPr>
          <w:rFonts w:cstheme="minorHAnsi"/>
        </w:rPr>
        <w:tab/>
      </w:r>
      <w:r w:rsidR="00C51114" w:rsidRPr="00C36404">
        <w:rPr>
          <w:rFonts w:cstheme="minorHAnsi"/>
        </w:rPr>
        <w:t xml:space="preserve">NJC </w:t>
      </w:r>
      <w:r w:rsidR="00F83BD3" w:rsidRPr="00741C8F">
        <w:rPr>
          <w:rFonts w:cstheme="minorHAnsi"/>
        </w:rPr>
        <w:t xml:space="preserve">SCP </w:t>
      </w:r>
      <w:r w:rsidR="00C51114" w:rsidRPr="00741C8F">
        <w:rPr>
          <w:rFonts w:cstheme="minorHAnsi"/>
        </w:rPr>
        <w:t>2 – 4</w:t>
      </w:r>
      <w:r w:rsidR="00F83BD3" w:rsidRPr="00741C8F">
        <w:rPr>
          <w:rFonts w:cstheme="minorHAnsi"/>
        </w:rPr>
        <w:t xml:space="preserve"> </w:t>
      </w:r>
    </w:p>
    <w:p w14:paraId="3F5E0FAA" w14:textId="2884F1C2" w:rsidR="00866552" w:rsidRDefault="009B63CC" w:rsidP="00CB4C90">
      <w:pPr>
        <w:ind w:left="2160" w:hanging="2160"/>
        <w:rPr>
          <w:rFonts w:cstheme="minorHAnsi"/>
        </w:rPr>
      </w:pPr>
      <w:r>
        <w:rPr>
          <w:rFonts w:cstheme="minorHAnsi"/>
        </w:rPr>
        <w:t>Hours:</w:t>
      </w:r>
      <w:r>
        <w:rPr>
          <w:rFonts w:cstheme="minorHAnsi"/>
        </w:rPr>
        <w:tab/>
      </w:r>
      <w:r w:rsidR="0050177D">
        <w:rPr>
          <w:rFonts w:cstheme="minorHAnsi"/>
        </w:rPr>
        <w:t>3</w:t>
      </w:r>
      <w:r w:rsidR="00CD7F9A">
        <w:rPr>
          <w:rFonts w:cstheme="minorHAnsi"/>
        </w:rPr>
        <w:t>0</w:t>
      </w:r>
      <w:r w:rsidR="00B22C63">
        <w:rPr>
          <w:rFonts w:cstheme="minorHAnsi"/>
        </w:rPr>
        <w:t xml:space="preserve"> hours per week </w:t>
      </w:r>
      <w:r w:rsidR="00404FB4">
        <w:rPr>
          <w:rFonts w:cstheme="minorHAnsi"/>
        </w:rPr>
        <w:t>–</w:t>
      </w:r>
      <w:r w:rsidR="00B22C63">
        <w:rPr>
          <w:rFonts w:cstheme="minorHAnsi"/>
        </w:rPr>
        <w:t xml:space="preserve"> </w:t>
      </w:r>
      <w:r w:rsidR="00404FB4">
        <w:rPr>
          <w:rFonts w:cstheme="minorHAnsi"/>
        </w:rPr>
        <w:t>52 Weeks Per Year</w:t>
      </w:r>
      <w:bookmarkStart w:id="0" w:name="_GoBack"/>
      <w:bookmarkEnd w:id="0"/>
    </w:p>
    <w:p w14:paraId="168BB06C" w14:textId="0F173AA9" w:rsidR="00CD48D1" w:rsidRPr="000C6C07" w:rsidRDefault="00B22C63" w:rsidP="00C51114">
      <w:pPr>
        <w:spacing w:before="240"/>
        <w:ind w:left="2160" w:hanging="2160"/>
        <w:rPr>
          <w:rFonts w:cstheme="minorHAnsi"/>
        </w:rPr>
      </w:pPr>
      <w:r>
        <w:rPr>
          <w:rFonts w:cstheme="minorHAnsi"/>
        </w:rPr>
        <w:tab/>
      </w:r>
      <w:r w:rsidR="00880D73">
        <w:rPr>
          <w:rFonts w:cstheme="minorHAnsi"/>
        </w:rPr>
        <w:t>Mon</w:t>
      </w:r>
      <w:r w:rsidR="000C6C07">
        <w:rPr>
          <w:rFonts w:cstheme="minorHAnsi"/>
        </w:rPr>
        <w:t>day</w:t>
      </w:r>
      <w:r w:rsidR="00404FB4">
        <w:rPr>
          <w:rFonts w:cstheme="minorHAnsi"/>
        </w:rPr>
        <w:t xml:space="preserve"> to Friday</w:t>
      </w:r>
      <w:r w:rsidR="00404FB4" w:rsidRPr="00CD7F9A">
        <w:rPr>
          <w:rFonts w:cstheme="minorHAnsi"/>
        </w:rPr>
        <w:t xml:space="preserve">; </w:t>
      </w:r>
      <w:r w:rsidR="003603C8">
        <w:rPr>
          <w:rFonts w:cstheme="minorHAnsi"/>
        </w:rPr>
        <w:t>11.45am – 6.00pm</w:t>
      </w:r>
      <w:r w:rsidR="003F56CE">
        <w:rPr>
          <w:rFonts w:cstheme="minorHAnsi"/>
        </w:rPr>
        <w:t xml:space="preserve"> including lunch break</w:t>
      </w:r>
      <w:r w:rsidR="00404FB4">
        <w:rPr>
          <w:rFonts w:cstheme="minorHAnsi"/>
        </w:rPr>
        <w:br/>
        <w:t>Alarm call outs required (a</w:t>
      </w:r>
      <w:r w:rsidR="00847B03">
        <w:rPr>
          <w:rFonts w:cstheme="minorHAnsi"/>
        </w:rPr>
        <w:t>s required</w:t>
      </w:r>
      <w:r w:rsidR="00404FB4">
        <w:rPr>
          <w:rFonts w:cstheme="minorHAnsi"/>
        </w:rPr>
        <w:t>)</w:t>
      </w:r>
      <w:r w:rsidR="00C51114">
        <w:rPr>
          <w:rFonts w:cstheme="minorHAnsi"/>
        </w:rPr>
        <w:br/>
        <w:t>Hours may change as required by the school.</w:t>
      </w:r>
      <w:r w:rsidR="00190B73">
        <w:rPr>
          <w:rFonts w:cstheme="minorHAnsi"/>
        </w:rPr>
        <w:br/>
      </w:r>
      <w:r w:rsidR="00880D73">
        <w:rPr>
          <w:rFonts w:cstheme="minorHAnsi"/>
        </w:rPr>
        <w:br/>
      </w:r>
    </w:p>
    <w:p w14:paraId="07FBD38A" w14:textId="77777777" w:rsidR="00FC2927" w:rsidRPr="00C55D96" w:rsidRDefault="00866552">
      <w:pPr>
        <w:rPr>
          <w:rFonts w:cstheme="minorHAnsi"/>
          <w:b/>
          <w:bCs/>
          <w:color w:val="C00000"/>
          <w:sz w:val="28"/>
          <w:szCs w:val="28"/>
        </w:rPr>
      </w:pPr>
      <w:r w:rsidRPr="00C55D96">
        <w:rPr>
          <w:rFonts w:cstheme="minorHAnsi"/>
          <w:b/>
          <w:bCs/>
          <w:color w:val="C00000"/>
          <w:sz w:val="28"/>
          <w:szCs w:val="28"/>
        </w:rPr>
        <w:t>P</w:t>
      </w:r>
      <w:r w:rsidR="00F26844" w:rsidRPr="00C55D96">
        <w:rPr>
          <w:rFonts w:cstheme="minorHAnsi"/>
          <w:b/>
          <w:bCs/>
          <w:color w:val="C00000"/>
          <w:sz w:val="28"/>
          <w:szCs w:val="28"/>
        </w:rPr>
        <w:t>urpose</w:t>
      </w:r>
      <w:r w:rsidRPr="00C55D96">
        <w:rPr>
          <w:rFonts w:cstheme="minorHAnsi"/>
          <w:b/>
          <w:bCs/>
          <w:color w:val="C00000"/>
          <w:sz w:val="28"/>
          <w:szCs w:val="28"/>
        </w:rPr>
        <w:t xml:space="preserve"> of the role</w:t>
      </w:r>
    </w:p>
    <w:p w14:paraId="62EF005D" w14:textId="6022B044" w:rsidR="00305359" w:rsidRPr="00305359" w:rsidRDefault="00922679" w:rsidP="00F26844">
      <w:r w:rsidRPr="00847D7C">
        <w:rPr>
          <w:rFonts w:cstheme="minorHAnsi"/>
        </w:rPr>
        <w:t>Under the guidance</w:t>
      </w:r>
      <w:r w:rsidR="00BE39AF" w:rsidRPr="00847D7C">
        <w:rPr>
          <w:rFonts w:cstheme="minorHAnsi"/>
        </w:rPr>
        <w:t xml:space="preserve"> of the</w:t>
      </w:r>
      <w:r w:rsidR="00C51267">
        <w:rPr>
          <w:rFonts w:cstheme="minorHAnsi"/>
        </w:rPr>
        <w:t xml:space="preserve"> Headteacher (HT)</w:t>
      </w:r>
      <w:r w:rsidR="00EE52A3">
        <w:rPr>
          <w:rFonts w:cstheme="minorHAnsi"/>
        </w:rPr>
        <w:t xml:space="preserve"> and </w:t>
      </w:r>
      <w:r w:rsidR="003F56CE">
        <w:rPr>
          <w:rFonts w:cstheme="minorHAnsi"/>
        </w:rPr>
        <w:t>Estates Manager (E</w:t>
      </w:r>
      <w:r w:rsidR="005867CE">
        <w:rPr>
          <w:rFonts w:cstheme="minorHAnsi"/>
        </w:rPr>
        <w:t>M)</w:t>
      </w:r>
      <w:r w:rsidRPr="00847D7C">
        <w:rPr>
          <w:rFonts w:cstheme="minorHAnsi"/>
        </w:rPr>
        <w:t xml:space="preserve"> t</w:t>
      </w:r>
      <w:r w:rsidR="00BE39AF" w:rsidRPr="00847D7C">
        <w:rPr>
          <w:rFonts w:cstheme="minorHAnsi"/>
        </w:rPr>
        <w:t>he School Caretaker</w:t>
      </w:r>
      <w:r w:rsidR="000C6C07" w:rsidRPr="00847D7C">
        <w:rPr>
          <w:rFonts w:cstheme="minorHAnsi"/>
        </w:rPr>
        <w:t xml:space="preserve"> will </w:t>
      </w:r>
      <w:r w:rsidR="00FA158E">
        <w:rPr>
          <w:rFonts w:cstheme="minorHAnsi"/>
        </w:rPr>
        <w:t>assist in</w:t>
      </w:r>
      <w:r w:rsidR="00BE39AF" w:rsidRPr="00847D7C">
        <w:rPr>
          <w:rFonts w:cstheme="minorHAnsi"/>
        </w:rPr>
        <w:t xml:space="preserve"> keep</w:t>
      </w:r>
      <w:r w:rsidR="00FA158E">
        <w:rPr>
          <w:rFonts w:cstheme="minorHAnsi"/>
        </w:rPr>
        <w:t>ing</w:t>
      </w:r>
      <w:r w:rsidR="00BE39AF" w:rsidRPr="00847D7C">
        <w:rPr>
          <w:rFonts w:cstheme="minorHAnsi"/>
        </w:rPr>
        <w:t xml:space="preserve"> the school premises maintained</w:t>
      </w:r>
      <w:r w:rsidR="00500962" w:rsidRPr="00847D7C">
        <w:t xml:space="preserve"> </w:t>
      </w:r>
      <w:r w:rsidR="00BE39AF" w:rsidRPr="00847D7C">
        <w:t>and fit-for-purpose</w:t>
      </w:r>
      <w:r w:rsidR="00500962" w:rsidRPr="00847D7C">
        <w:t xml:space="preserve">, </w:t>
      </w:r>
      <w:r w:rsidR="009927B7">
        <w:t>ensuring</w:t>
      </w:r>
      <w:r w:rsidR="0013705D" w:rsidRPr="00847D7C">
        <w:t xml:space="preserve"> that the Academy </w:t>
      </w:r>
      <w:r w:rsidR="00500962" w:rsidRPr="00847D7C">
        <w:t>and</w:t>
      </w:r>
      <w:r w:rsidR="00ED4A4C">
        <w:t xml:space="preserve"> Academy Trust</w:t>
      </w:r>
      <w:r w:rsidR="00500962" w:rsidRPr="00847D7C">
        <w:t xml:space="preserve"> procedures and policies are adhered to</w:t>
      </w:r>
      <w:r w:rsidR="00500962">
        <w:rPr>
          <w:sz w:val="24"/>
        </w:rPr>
        <w:t>.</w:t>
      </w:r>
      <w:r w:rsidR="00AC6D81">
        <w:br/>
      </w:r>
    </w:p>
    <w:p w14:paraId="05EDE893" w14:textId="77777777" w:rsidR="00F26844" w:rsidRPr="00C55D96" w:rsidRDefault="00866552" w:rsidP="00F26844">
      <w:pPr>
        <w:rPr>
          <w:rFonts w:cstheme="minorHAnsi"/>
          <w:b/>
          <w:bCs/>
          <w:color w:val="C00000"/>
          <w:sz w:val="28"/>
          <w:szCs w:val="28"/>
        </w:rPr>
      </w:pPr>
      <w:r w:rsidRPr="00C55D96">
        <w:rPr>
          <w:rFonts w:cstheme="minorHAnsi"/>
          <w:b/>
          <w:bCs/>
          <w:color w:val="C00000"/>
          <w:sz w:val="28"/>
          <w:szCs w:val="28"/>
        </w:rPr>
        <w:t>Responsibilities of the role</w:t>
      </w:r>
    </w:p>
    <w:p w14:paraId="0E835871" w14:textId="77777777" w:rsidR="00C51114" w:rsidRDefault="00BE39AF" w:rsidP="00C51114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847D7C">
        <w:rPr>
          <w:rFonts w:cstheme="minorHAnsi"/>
          <w:b/>
        </w:rPr>
        <w:t>Security</w:t>
      </w:r>
    </w:p>
    <w:p w14:paraId="6A05416D" w14:textId="4E91FE1B" w:rsidR="00C51114" w:rsidRPr="00C51114" w:rsidRDefault="005867CE" w:rsidP="00C51114">
      <w:pPr>
        <w:ind w:left="360"/>
        <w:rPr>
          <w:rFonts w:cstheme="minorHAnsi"/>
        </w:rPr>
      </w:pPr>
      <w:r>
        <w:rPr>
          <w:rFonts w:cstheme="minorHAnsi"/>
        </w:rPr>
        <w:t>Maintain</w:t>
      </w:r>
      <w:r w:rsidR="00C24770" w:rsidRPr="00C51114">
        <w:rPr>
          <w:rFonts w:cstheme="minorHAnsi"/>
        </w:rPr>
        <w:t xml:space="preserve"> the security of the premises</w:t>
      </w:r>
      <w:r w:rsidR="004C65B4" w:rsidRPr="00C51114">
        <w:rPr>
          <w:rFonts w:cstheme="minorHAnsi"/>
        </w:rPr>
        <w:t xml:space="preserve">, </w:t>
      </w:r>
      <w:r w:rsidR="00DF1C99" w:rsidRPr="00C51114">
        <w:rPr>
          <w:rFonts w:cstheme="minorHAnsi"/>
        </w:rPr>
        <w:t xml:space="preserve">its </w:t>
      </w:r>
      <w:r w:rsidR="008506FF" w:rsidRPr="00C51114">
        <w:rPr>
          <w:rFonts w:cstheme="minorHAnsi"/>
        </w:rPr>
        <w:t>contents,</w:t>
      </w:r>
      <w:r w:rsidR="00DF1C99" w:rsidRPr="00C51114">
        <w:rPr>
          <w:rFonts w:cstheme="minorHAnsi"/>
        </w:rPr>
        <w:t xml:space="preserve"> and </w:t>
      </w:r>
      <w:r w:rsidR="008506FF" w:rsidRPr="00C51114">
        <w:rPr>
          <w:rFonts w:cstheme="minorHAnsi"/>
        </w:rPr>
        <w:t xml:space="preserve">safeguarding requirements </w:t>
      </w:r>
      <w:r w:rsidR="00ED4A4C" w:rsidRPr="00C51114">
        <w:rPr>
          <w:rFonts w:cstheme="minorHAnsi"/>
        </w:rPr>
        <w:t xml:space="preserve">in accordance with the </w:t>
      </w:r>
      <w:r w:rsidR="008506FF" w:rsidRPr="00C51114">
        <w:rPr>
          <w:rFonts w:cstheme="minorHAnsi"/>
        </w:rPr>
        <w:t>school’s</w:t>
      </w:r>
      <w:r w:rsidR="00C24770" w:rsidRPr="00C51114">
        <w:rPr>
          <w:rFonts w:cstheme="minorHAnsi"/>
        </w:rPr>
        <w:t xml:space="preserve"> current</w:t>
      </w:r>
      <w:r w:rsidR="008506FF" w:rsidRPr="00C51114">
        <w:rPr>
          <w:rFonts w:cstheme="minorHAnsi"/>
        </w:rPr>
        <w:t xml:space="preserve"> needs.</w:t>
      </w:r>
    </w:p>
    <w:p w14:paraId="3A548F78" w14:textId="0CF78488" w:rsidR="00ED4A4C" w:rsidRDefault="004C65B4" w:rsidP="00357A48">
      <w:pPr>
        <w:pStyle w:val="Heading1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Securing and unlocking the school premise as required </w:t>
      </w:r>
      <w:r w:rsidR="00C24770" w:rsidRPr="00847D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3745D4" w14:textId="66209E27" w:rsidR="004C65B4" w:rsidRDefault="00C24770" w:rsidP="00357A48">
      <w:pPr>
        <w:pStyle w:val="Heading1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47D7C">
        <w:rPr>
          <w:rFonts w:asciiTheme="minorHAnsi" w:hAnsiTheme="minorHAnsi" w:cstheme="minorHAnsi"/>
          <w:sz w:val="22"/>
          <w:szCs w:val="22"/>
        </w:rPr>
        <w:t xml:space="preserve">Be aware of who </w:t>
      </w:r>
      <w:r w:rsidR="004C65B4" w:rsidRPr="00847D7C">
        <w:rPr>
          <w:rFonts w:asciiTheme="minorHAnsi" w:hAnsiTheme="minorHAnsi" w:cstheme="minorHAnsi"/>
          <w:sz w:val="22"/>
          <w:szCs w:val="22"/>
        </w:rPr>
        <w:t>is on site</w:t>
      </w:r>
      <w:r w:rsidR="004C65B4">
        <w:rPr>
          <w:rFonts w:asciiTheme="minorHAnsi" w:hAnsiTheme="minorHAnsi" w:cstheme="minorHAnsi"/>
          <w:sz w:val="22"/>
          <w:szCs w:val="22"/>
        </w:rPr>
        <w:t xml:space="preserve"> and challenge unknown visitors.</w:t>
      </w:r>
    </w:p>
    <w:p w14:paraId="5910BDB8" w14:textId="66EAE21A" w:rsidR="001350D1" w:rsidRPr="00847D7C" w:rsidRDefault="00C24770" w:rsidP="00357A48">
      <w:pPr>
        <w:pStyle w:val="Heading1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47D7C">
        <w:rPr>
          <w:rFonts w:asciiTheme="minorHAnsi" w:hAnsiTheme="minorHAnsi" w:cstheme="minorHAnsi"/>
          <w:sz w:val="22"/>
          <w:szCs w:val="22"/>
        </w:rPr>
        <w:t xml:space="preserve"> </w:t>
      </w:r>
      <w:r w:rsidR="008506FF">
        <w:rPr>
          <w:rFonts w:asciiTheme="minorHAnsi" w:hAnsiTheme="minorHAnsi" w:cstheme="minorHAnsi"/>
          <w:sz w:val="22"/>
          <w:szCs w:val="22"/>
        </w:rPr>
        <w:t>Securing</w:t>
      </w:r>
      <w:r w:rsidRPr="00847D7C">
        <w:rPr>
          <w:rFonts w:asciiTheme="minorHAnsi" w:hAnsiTheme="minorHAnsi" w:cstheme="minorHAnsi"/>
          <w:sz w:val="22"/>
          <w:szCs w:val="22"/>
        </w:rPr>
        <w:t xml:space="preserve"> unoccupied areas</w:t>
      </w:r>
      <w:r w:rsidR="008506FF">
        <w:rPr>
          <w:rFonts w:asciiTheme="minorHAnsi" w:hAnsiTheme="minorHAnsi" w:cstheme="minorHAnsi"/>
          <w:sz w:val="22"/>
          <w:szCs w:val="22"/>
        </w:rPr>
        <w:t xml:space="preserve"> throughout the day as required</w:t>
      </w:r>
      <w:r w:rsidRPr="00847D7C">
        <w:rPr>
          <w:rFonts w:asciiTheme="minorHAnsi" w:hAnsiTheme="minorHAnsi" w:cstheme="minorHAnsi"/>
          <w:sz w:val="22"/>
          <w:szCs w:val="22"/>
        </w:rPr>
        <w:t>.</w:t>
      </w:r>
    </w:p>
    <w:p w14:paraId="724B19F3" w14:textId="175EE645" w:rsidR="001350D1" w:rsidRPr="00847D7C" w:rsidRDefault="00C24770" w:rsidP="00357A48">
      <w:pPr>
        <w:pStyle w:val="Heading1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47D7C">
        <w:rPr>
          <w:rFonts w:asciiTheme="minorHAnsi" w:hAnsiTheme="minorHAnsi" w:cstheme="minorHAnsi"/>
          <w:sz w:val="22"/>
          <w:szCs w:val="22"/>
        </w:rPr>
        <w:t>First line maintenance of fixtures and fittings, examples: tightening screws on window hinges, maintenance on door handles, minor repairs as a temporary measure after break-ins, vandalism, calling contracts for assistant</w:t>
      </w:r>
      <w:r w:rsidR="008506FF">
        <w:rPr>
          <w:rFonts w:asciiTheme="minorHAnsi" w:hAnsiTheme="minorHAnsi" w:cstheme="minorHAnsi"/>
          <w:sz w:val="22"/>
          <w:szCs w:val="22"/>
        </w:rPr>
        <w:t xml:space="preserve"> or liaising with </w:t>
      </w:r>
      <w:r w:rsidR="003F56CE">
        <w:rPr>
          <w:rFonts w:asciiTheme="minorHAnsi" w:hAnsiTheme="minorHAnsi" w:cstheme="minorHAnsi"/>
          <w:sz w:val="22"/>
          <w:szCs w:val="22"/>
        </w:rPr>
        <w:t>Estates M</w:t>
      </w:r>
      <w:r w:rsidR="008506FF">
        <w:rPr>
          <w:rFonts w:asciiTheme="minorHAnsi" w:hAnsiTheme="minorHAnsi" w:cstheme="minorHAnsi"/>
          <w:sz w:val="22"/>
          <w:szCs w:val="22"/>
        </w:rPr>
        <w:t>anager</w:t>
      </w:r>
      <w:r w:rsidRPr="00847D7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47D7C">
        <w:rPr>
          <w:rFonts w:asciiTheme="minorHAnsi" w:hAnsiTheme="minorHAnsi" w:cstheme="minorHAnsi"/>
          <w:sz w:val="22"/>
          <w:szCs w:val="22"/>
        </w:rPr>
        <w:t>etc</w:t>
      </w:r>
      <w:proofErr w:type="spellEnd"/>
    </w:p>
    <w:p w14:paraId="462F84E0" w14:textId="77777777" w:rsidR="001350D1" w:rsidRPr="00847D7C" w:rsidRDefault="00C24770" w:rsidP="00357A48">
      <w:pPr>
        <w:pStyle w:val="Heading1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47D7C">
        <w:rPr>
          <w:rFonts w:asciiTheme="minorHAnsi" w:hAnsiTheme="minorHAnsi" w:cstheme="minorHAnsi"/>
          <w:sz w:val="22"/>
          <w:szCs w:val="22"/>
        </w:rPr>
        <w:t>Respond to any alarm call outs as necessary</w:t>
      </w:r>
    </w:p>
    <w:p w14:paraId="28095A1F" w14:textId="77777777" w:rsidR="001350D1" w:rsidRPr="00847D7C" w:rsidRDefault="00C24770" w:rsidP="00357A48">
      <w:pPr>
        <w:pStyle w:val="Heading1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47D7C">
        <w:rPr>
          <w:rFonts w:asciiTheme="minorHAnsi" w:hAnsiTheme="minorHAnsi" w:cstheme="minorHAnsi"/>
          <w:sz w:val="22"/>
          <w:szCs w:val="22"/>
        </w:rPr>
        <w:t xml:space="preserve">Responding to, and resetting of the alarm, liaising with the police and alarm company. </w:t>
      </w:r>
    </w:p>
    <w:p w14:paraId="1ECEC1E3" w14:textId="650A9166" w:rsidR="00847D7C" w:rsidRPr="00C51114" w:rsidRDefault="00C24770" w:rsidP="008506FF">
      <w:pPr>
        <w:pStyle w:val="Heading1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847D7C">
        <w:rPr>
          <w:rFonts w:asciiTheme="minorHAnsi" w:hAnsiTheme="minorHAnsi" w:cstheme="minorHAnsi"/>
          <w:sz w:val="22"/>
          <w:szCs w:val="22"/>
        </w:rPr>
        <w:t xml:space="preserve">Checking and securing the school premises </w:t>
      </w:r>
      <w:r w:rsidR="008506FF" w:rsidRPr="00847D7C">
        <w:rPr>
          <w:rFonts w:asciiTheme="minorHAnsi" w:hAnsiTheme="minorHAnsi" w:cstheme="minorHAnsi"/>
          <w:sz w:val="22"/>
          <w:szCs w:val="22"/>
        </w:rPr>
        <w:t>after</w:t>
      </w:r>
      <w:r w:rsidRPr="00847D7C">
        <w:rPr>
          <w:rFonts w:asciiTheme="minorHAnsi" w:hAnsiTheme="minorHAnsi" w:cstheme="minorHAnsi"/>
          <w:sz w:val="22"/>
          <w:szCs w:val="22"/>
        </w:rPr>
        <w:t xml:space="preserve"> out of hours intruder alarm activation</w:t>
      </w:r>
    </w:p>
    <w:p w14:paraId="6178EE63" w14:textId="77777777" w:rsidR="00C51114" w:rsidRPr="008506FF" w:rsidRDefault="00C51114" w:rsidP="00C51114">
      <w:pPr>
        <w:pStyle w:val="Heading1"/>
        <w:numPr>
          <w:ilvl w:val="0"/>
          <w:numId w:val="0"/>
        </w:numPr>
        <w:ind w:left="1152"/>
        <w:rPr>
          <w:rFonts w:asciiTheme="minorHAnsi" w:hAnsiTheme="minorHAnsi" w:cstheme="minorHAnsi"/>
          <w:b/>
          <w:sz w:val="22"/>
          <w:szCs w:val="22"/>
        </w:rPr>
      </w:pPr>
    </w:p>
    <w:p w14:paraId="7CF0F682" w14:textId="77777777" w:rsidR="0070017F" w:rsidRPr="00847D7C" w:rsidRDefault="00C15CA4" w:rsidP="00357A48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847D7C">
        <w:rPr>
          <w:rFonts w:cstheme="minorHAnsi"/>
          <w:b/>
        </w:rPr>
        <w:t xml:space="preserve">Heating and Lighting </w:t>
      </w:r>
    </w:p>
    <w:p w14:paraId="432DD04A" w14:textId="257B8DEE" w:rsidR="001350D1" w:rsidRPr="00DB1037" w:rsidRDefault="001016DA" w:rsidP="00357A48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847D7C">
        <w:rPr>
          <w:rFonts w:cstheme="minorHAnsi"/>
        </w:rPr>
        <w:t>To</w:t>
      </w:r>
      <w:r w:rsidR="00C15CA4" w:rsidRPr="00847D7C">
        <w:rPr>
          <w:rFonts w:cstheme="minorHAnsi"/>
        </w:rPr>
        <w:t xml:space="preserve"> ensure any defects or issues</w:t>
      </w:r>
      <w:r w:rsidR="005F7A15">
        <w:rPr>
          <w:rFonts w:cstheme="minorHAnsi"/>
        </w:rPr>
        <w:t xml:space="preserve"> are either dealt with or </w:t>
      </w:r>
      <w:r w:rsidR="00C15CA4" w:rsidRPr="00847D7C">
        <w:rPr>
          <w:rFonts w:cstheme="minorHAnsi"/>
        </w:rPr>
        <w:t xml:space="preserve">reported to the </w:t>
      </w:r>
      <w:r w:rsidR="005867CE">
        <w:rPr>
          <w:rFonts w:cstheme="minorHAnsi"/>
        </w:rPr>
        <w:t>OP</w:t>
      </w:r>
      <w:r w:rsidR="005F7A15">
        <w:rPr>
          <w:rFonts w:cstheme="minorHAnsi"/>
        </w:rPr>
        <w:t xml:space="preserve"> as appropriate</w:t>
      </w:r>
      <w:r w:rsidR="00C15CA4" w:rsidRPr="00847D7C">
        <w:rPr>
          <w:rFonts w:cstheme="minorHAnsi"/>
        </w:rPr>
        <w:t>.</w:t>
      </w:r>
    </w:p>
    <w:p w14:paraId="06097DA5" w14:textId="05194C08" w:rsidR="00DB1037" w:rsidRPr="00847D7C" w:rsidRDefault="005867CE" w:rsidP="00357A48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</w:rPr>
        <w:lastRenderedPageBreak/>
        <w:t>M</w:t>
      </w:r>
      <w:r w:rsidR="00DB1037">
        <w:rPr>
          <w:rFonts w:cstheme="minorHAnsi"/>
        </w:rPr>
        <w:t>aintain appropriate temperature</w:t>
      </w:r>
      <w:r w:rsidR="00C51114">
        <w:rPr>
          <w:rFonts w:cstheme="minorHAnsi"/>
        </w:rPr>
        <w:t>s</w:t>
      </w:r>
      <w:r w:rsidR="0090156D">
        <w:rPr>
          <w:rFonts w:cstheme="minorHAnsi"/>
        </w:rPr>
        <w:t xml:space="preserve"> in school</w:t>
      </w:r>
      <w:r w:rsidR="00DB1037">
        <w:rPr>
          <w:rFonts w:cstheme="minorHAnsi"/>
        </w:rPr>
        <w:t>.</w:t>
      </w:r>
    </w:p>
    <w:p w14:paraId="4F9C727C" w14:textId="3990065C" w:rsidR="001350D1" w:rsidRPr="00847D7C" w:rsidRDefault="00C15CA4" w:rsidP="00357A48">
      <w:pPr>
        <w:pStyle w:val="ListParagraph"/>
        <w:numPr>
          <w:ilvl w:val="0"/>
          <w:numId w:val="5"/>
        </w:numPr>
        <w:rPr>
          <w:rFonts w:cstheme="minorHAnsi"/>
        </w:rPr>
      </w:pPr>
      <w:r w:rsidRPr="00847D7C">
        <w:rPr>
          <w:rFonts w:cstheme="minorHAnsi"/>
        </w:rPr>
        <w:t xml:space="preserve">To clean light fittings and to test lighting systems weekly replacing where necessary minor parts such as tubes, </w:t>
      </w:r>
      <w:r w:rsidR="00DB1037">
        <w:rPr>
          <w:rFonts w:cstheme="minorHAnsi"/>
        </w:rPr>
        <w:t>lamps</w:t>
      </w:r>
      <w:r w:rsidRPr="00847D7C">
        <w:rPr>
          <w:rFonts w:cstheme="minorHAnsi"/>
        </w:rPr>
        <w:t>, fuses and diffusers, in accorda</w:t>
      </w:r>
      <w:r w:rsidR="001350D1" w:rsidRPr="00847D7C">
        <w:rPr>
          <w:rFonts w:cstheme="minorHAnsi"/>
        </w:rPr>
        <w:t>nce with safe working practices</w:t>
      </w:r>
    </w:p>
    <w:p w14:paraId="31829BE7" w14:textId="7D9D8362" w:rsidR="00C15CA4" w:rsidRPr="00DB1037" w:rsidRDefault="00C15CA4" w:rsidP="0087402D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/>
        </w:rPr>
      </w:pPr>
      <w:r w:rsidRPr="00DB1037">
        <w:rPr>
          <w:rFonts w:cstheme="minorHAnsi"/>
        </w:rPr>
        <w:t>Work at h</w:t>
      </w:r>
      <w:r w:rsidR="008506FF" w:rsidRPr="00DB1037">
        <w:rPr>
          <w:rFonts w:cstheme="minorHAnsi"/>
        </w:rPr>
        <w:t>eights</w:t>
      </w:r>
      <w:r w:rsidRPr="00DB1037">
        <w:rPr>
          <w:rFonts w:cstheme="minorHAnsi"/>
        </w:rPr>
        <w:t xml:space="preserve"> (e.g. in Multipurpose Hall, Dining Rooms, Stair Wells, etc. </w:t>
      </w:r>
    </w:p>
    <w:p w14:paraId="1EC63FD7" w14:textId="146FA0C3" w:rsidR="00DB1037" w:rsidRPr="00DB1037" w:rsidRDefault="00DB1037" w:rsidP="0087402D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/>
        </w:rPr>
      </w:pPr>
      <w:r>
        <w:rPr>
          <w:rFonts w:cstheme="minorHAnsi"/>
        </w:rPr>
        <w:t>Assist contractors on site for maintenance purposes</w:t>
      </w:r>
    </w:p>
    <w:p w14:paraId="517B2DEB" w14:textId="77777777" w:rsidR="00DB1037" w:rsidRPr="00DB1037" w:rsidRDefault="00DB1037" w:rsidP="00DB103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cstheme="minorHAnsi"/>
          <w:b/>
        </w:rPr>
      </w:pPr>
    </w:p>
    <w:p w14:paraId="0254AA03" w14:textId="32298384" w:rsidR="005F7A15" w:rsidRDefault="00C15CA4" w:rsidP="005F7A15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/>
        </w:rPr>
      </w:pPr>
      <w:r w:rsidRPr="00847D7C">
        <w:rPr>
          <w:rFonts w:cstheme="minorHAnsi"/>
          <w:b/>
        </w:rPr>
        <w:t>Cleaning/Maintenance</w:t>
      </w:r>
    </w:p>
    <w:p w14:paraId="7DA71D84" w14:textId="7D10CE83" w:rsidR="005F7A15" w:rsidRDefault="005F7A15" w:rsidP="005F7A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/>
        </w:rPr>
      </w:pPr>
    </w:p>
    <w:p w14:paraId="08CF8103" w14:textId="3A4D1442" w:rsidR="005F7A15" w:rsidRPr="005F7A15" w:rsidRDefault="005F7A15" w:rsidP="005F7A15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847D7C">
        <w:rPr>
          <w:rFonts w:cstheme="minorHAnsi"/>
        </w:rPr>
        <w:t>To ensure any defects or issues</w:t>
      </w:r>
      <w:r>
        <w:rPr>
          <w:rFonts w:cstheme="minorHAnsi"/>
        </w:rPr>
        <w:t xml:space="preserve"> are either dealt with or </w:t>
      </w:r>
      <w:r w:rsidRPr="00847D7C">
        <w:rPr>
          <w:rFonts w:cstheme="minorHAnsi"/>
        </w:rPr>
        <w:t xml:space="preserve">reported to the </w:t>
      </w:r>
      <w:r w:rsidR="005867CE">
        <w:rPr>
          <w:rFonts w:cstheme="minorHAnsi"/>
        </w:rPr>
        <w:t>OP</w:t>
      </w:r>
      <w:r>
        <w:rPr>
          <w:rFonts w:cstheme="minorHAnsi"/>
        </w:rPr>
        <w:t xml:space="preserve"> as appropriate</w:t>
      </w:r>
      <w:r w:rsidRPr="00847D7C">
        <w:rPr>
          <w:rFonts w:cstheme="minorHAnsi"/>
        </w:rPr>
        <w:t>.</w:t>
      </w:r>
    </w:p>
    <w:p w14:paraId="7723FC9F" w14:textId="77777777" w:rsidR="00C15CA4" w:rsidRPr="00847D7C" w:rsidRDefault="00C15CA4" w:rsidP="00357A4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847D7C">
        <w:rPr>
          <w:rFonts w:cstheme="minorHAnsi"/>
        </w:rPr>
        <w:t>To arrange to clear blockages, remove foreign matter from sinks, toilets, drains, and clean up spillages as required.</w:t>
      </w:r>
    </w:p>
    <w:p w14:paraId="3A9F5420" w14:textId="77777777" w:rsidR="00C15CA4" w:rsidRPr="00847D7C" w:rsidRDefault="00C15CA4" w:rsidP="00357A4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847D7C">
        <w:rPr>
          <w:rFonts w:cstheme="minorHAnsi"/>
        </w:rPr>
        <w:t>To ensure that gullies, drains etc, are kept free from debris and that the site and grounds are litter free.</w:t>
      </w:r>
    </w:p>
    <w:p w14:paraId="0D6B2CEA" w14:textId="6BB22C41" w:rsidR="00C15CA4" w:rsidRPr="00847D7C" w:rsidRDefault="005867CE" w:rsidP="00357A4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C</w:t>
      </w:r>
      <w:r w:rsidR="00C15CA4" w:rsidRPr="00847D7C">
        <w:rPr>
          <w:rFonts w:cstheme="minorHAnsi"/>
        </w:rPr>
        <w:t>lear pedestrian access to the site particularly in adverse weather conditions (e.g. clearing snow, gritting, etc.).</w:t>
      </w:r>
    </w:p>
    <w:p w14:paraId="63A6C5F4" w14:textId="210E6372" w:rsidR="00C15CA4" w:rsidRPr="00847D7C" w:rsidRDefault="00C15CA4" w:rsidP="00357A4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847D7C">
        <w:rPr>
          <w:rFonts w:cstheme="minorHAnsi"/>
        </w:rPr>
        <w:t>To dispose of waste materials in a safe hygienic manner ensuring that it is available for collection as required.</w:t>
      </w:r>
    </w:p>
    <w:p w14:paraId="2A756C41" w14:textId="6CACC643" w:rsidR="00C15CA4" w:rsidRPr="0090156D" w:rsidRDefault="0090156D" w:rsidP="0090156D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 xml:space="preserve">Maintaining the school premises as required. Examples include </w:t>
      </w:r>
      <w:r w:rsidR="00C15CA4" w:rsidRPr="00847D7C">
        <w:rPr>
          <w:rFonts w:cstheme="minorHAnsi"/>
        </w:rPr>
        <w:t>Painting</w:t>
      </w:r>
      <w:r>
        <w:rPr>
          <w:rFonts w:cstheme="minorHAnsi"/>
        </w:rPr>
        <w:t xml:space="preserve">, small and general re pairs and renovation </w:t>
      </w:r>
      <w:r w:rsidR="00C15CA4" w:rsidRPr="00847D7C">
        <w:rPr>
          <w:rFonts w:cstheme="minorHAnsi"/>
        </w:rPr>
        <w:t>as required.</w:t>
      </w:r>
    </w:p>
    <w:p w14:paraId="621693DB" w14:textId="3C6BCD34" w:rsidR="003C5D30" w:rsidRPr="00261DF2" w:rsidRDefault="005867CE" w:rsidP="00261DF2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R</w:t>
      </w:r>
      <w:r w:rsidR="005F7A15">
        <w:rPr>
          <w:rFonts w:cstheme="minorHAnsi"/>
        </w:rPr>
        <w:t>emoval of any waste</w:t>
      </w:r>
    </w:p>
    <w:p w14:paraId="6446C1DE" w14:textId="77777777" w:rsidR="00C15CA4" w:rsidRPr="00847D7C" w:rsidRDefault="00C15CA4" w:rsidP="00C15CA4">
      <w:pPr>
        <w:ind w:left="1080"/>
        <w:rPr>
          <w:rFonts w:cstheme="minorHAnsi"/>
        </w:rPr>
      </w:pPr>
    </w:p>
    <w:p w14:paraId="09884BFA" w14:textId="77777777" w:rsidR="001350D1" w:rsidRPr="00847D7C" w:rsidRDefault="00C15CA4" w:rsidP="00357A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/>
        </w:rPr>
      </w:pPr>
      <w:r w:rsidRPr="00847D7C">
        <w:rPr>
          <w:rFonts w:cstheme="minorHAnsi"/>
          <w:b/>
        </w:rPr>
        <w:t>Porterage</w:t>
      </w:r>
    </w:p>
    <w:p w14:paraId="4CD75FA1" w14:textId="77777777" w:rsidR="001350D1" w:rsidRPr="00847D7C" w:rsidRDefault="001350D1" w:rsidP="001350D1">
      <w:pPr>
        <w:overflowPunct w:val="0"/>
        <w:autoSpaceDE w:val="0"/>
        <w:autoSpaceDN w:val="0"/>
        <w:adjustRightInd w:val="0"/>
        <w:spacing w:after="0" w:line="240" w:lineRule="auto"/>
        <w:ind w:left="792"/>
        <w:textAlignment w:val="baseline"/>
        <w:rPr>
          <w:rFonts w:cstheme="minorHAnsi"/>
          <w:b/>
        </w:rPr>
      </w:pPr>
    </w:p>
    <w:p w14:paraId="7D7C8AF6" w14:textId="50E7A233" w:rsidR="001350D1" w:rsidRPr="00847D7C" w:rsidRDefault="00C15CA4" w:rsidP="00357A48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/>
        </w:rPr>
      </w:pPr>
      <w:r w:rsidRPr="00847D7C">
        <w:rPr>
          <w:rFonts w:cstheme="minorHAnsi"/>
        </w:rPr>
        <w:t xml:space="preserve">The porterage service will </w:t>
      </w:r>
      <w:r w:rsidR="003C5D30" w:rsidRPr="00847D7C">
        <w:rPr>
          <w:rFonts w:cstheme="minorHAnsi"/>
        </w:rPr>
        <w:t>depend</w:t>
      </w:r>
      <w:r w:rsidR="005F7A15" w:rsidRPr="00847D7C">
        <w:rPr>
          <w:rFonts w:cstheme="minorHAnsi"/>
        </w:rPr>
        <w:t xml:space="preserve"> largely</w:t>
      </w:r>
      <w:r w:rsidRPr="00847D7C">
        <w:rPr>
          <w:rFonts w:cstheme="minorHAnsi"/>
        </w:rPr>
        <w:t xml:space="preserve"> on the needs of the site and the contracted hours of the caretaker/cleaner-in-charge</w:t>
      </w:r>
      <w:r w:rsidR="00F1504B">
        <w:rPr>
          <w:rFonts w:cstheme="minorHAnsi"/>
        </w:rPr>
        <w:t>.</w:t>
      </w:r>
    </w:p>
    <w:p w14:paraId="2DEBF9A7" w14:textId="0939CE54" w:rsidR="001350D1" w:rsidRPr="00847D7C" w:rsidRDefault="00C15CA4" w:rsidP="00357A48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/>
        </w:rPr>
      </w:pPr>
      <w:r w:rsidRPr="00847D7C">
        <w:rPr>
          <w:rFonts w:cstheme="minorHAnsi"/>
        </w:rPr>
        <w:t xml:space="preserve">Receive, </w:t>
      </w:r>
      <w:r w:rsidR="00F1504B" w:rsidRPr="00847D7C">
        <w:rPr>
          <w:rFonts w:cstheme="minorHAnsi"/>
        </w:rPr>
        <w:t>store,</w:t>
      </w:r>
      <w:r w:rsidRPr="00847D7C">
        <w:rPr>
          <w:rFonts w:cstheme="minorHAnsi"/>
        </w:rPr>
        <w:t xml:space="preserve"> and distribute goods delivered</w:t>
      </w:r>
      <w:r w:rsidR="00F1504B">
        <w:rPr>
          <w:rFonts w:cstheme="minorHAnsi"/>
        </w:rPr>
        <w:t xml:space="preserve"> to school</w:t>
      </w:r>
      <w:r w:rsidRPr="00847D7C">
        <w:rPr>
          <w:rFonts w:cstheme="minorHAnsi"/>
        </w:rPr>
        <w:t>.</w:t>
      </w:r>
    </w:p>
    <w:p w14:paraId="50D53FED" w14:textId="77777777" w:rsidR="001350D1" w:rsidRPr="00847D7C" w:rsidRDefault="00C15CA4" w:rsidP="00357A48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/>
        </w:rPr>
      </w:pPr>
      <w:r w:rsidRPr="00847D7C">
        <w:rPr>
          <w:rFonts w:cstheme="minorHAnsi"/>
        </w:rPr>
        <w:t>Assist with unloading.</w:t>
      </w:r>
    </w:p>
    <w:p w14:paraId="20025326" w14:textId="77777777" w:rsidR="001350D1" w:rsidRPr="00847D7C" w:rsidRDefault="00C15CA4" w:rsidP="00357A48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/>
        </w:rPr>
      </w:pPr>
      <w:r w:rsidRPr="00847D7C">
        <w:rPr>
          <w:rFonts w:cstheme="minorHAnsi"/>
        </w:rPr>
        <w:t>Taking delivery of stores, materials and other goods and safely storing.</w:t>
      </w:r>
    </w:p>
    <w:p w14:paraId="143C8970" w14:textId="354C1403" w:rsidR="00C15CA4" w:rsidRPr="003C5D30" w:rsidRDefault="00C15CA4" w:rsidP="00357A48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/>
        </w:rPr>
      </w:pPr>
      <w:r w:rsidRPr="00847D7C">
        <w:rPr>
          <w:rFonts w:cstheme="minorHAnsi"/>
        </w:rPr>
        <w:t>To undertake porterage tasks as required including setting up and clearing away furniture.</w:t>
      </w:r>
    </w:p>
    <w:p w14:paraId="42A892BA" w14:textId="77777777" w:rsidR="003C5D30" w:rsidRPr="00847D7C" w:rsidRDefault="003C5D30" w:rsidP="003C5D30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512"/>
        <w:textAlignment w:val="baseline"/>
        <w:rPr>
          <w:rFonts w:cstheme="minorHAnsi"/>
          <w:b/>
        </w:rPr>
      </w:pPr>
    </w:p>
    <w:p w14:paraId="71713CBD" w14:textId="77777777" w:rsidR="00C15CA4" w:rsidRPr="00847D7C" w:rsidRDefault="00C15CA4" w:rsidP="001350D1">
      <w:pPr>
        <w:ind w:left="1080"/>
        <w:rPr>
          <w:rFonts w:cstheme="minorHAnsi"/>
        </w:rPr>
      </w:pPr>
    </w:p>
    <w:p w14:paraId="20342190" w14:textId="7B1DDBA5" w:rsidR="00C15CA4" w:rsidRPr="00847D7C" w:rsidRDefault="003C5D30" w:rsidP="00357A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/>
        </w:rPr>
      </w:pPr>
      <w:r>
        <w:rPr>
          <w:rFonts w:cstheme="minorHAnsi"/>
          <w:b/>
        </w:rPr>
        <w:t>Services &amp;</w:t>
      </w:r>
      <w:r w:rsidR="00C15CA4" w:rsidRPr="00847D7C">
        <w:rPr>
          <w:rFonts w:cstheme="minorHAnsi"/>
          <w:b/>
        </w:rPr>
        <w:t xml:space="preserve"> Contractors</w:t>
      </w:r>
    </w:p>
    <w:p w14:paraId="0AF85161" w14:textId="50BF87D4" w:rsidR="00C15CA4" w:rsidRPr="00847D7C" w:rsidRDefault="00C15CA4" w:rsidP="00357A48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847D7C">
        <w:rPr>
          <w:rFonts w:cstheme="minorHAnsi"/>
        </w:rPr>
        <w:t xml:space="preserve">To report emergencies in the case of faults with gas, electric and water supply to the </w:t>
      </w:r>
      <w:r w:rsidR="005867CE">
        <w:rPr>
          <w:rFonts w:cstheme="minorHAnsi"/>
        </w:rPr>
        <w:t>OP.</w:t>
      </w:r>
    </w:p>
    <w:p w14:paraId="7356B553" w14:textId="776012FE" w:rsidR="00C15CA4" w:rsidRPr="00847D7C" w:rsidRDefault="00C15CA4" w:rsidP="00357A48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847D7C">
        <w:rPr>
          <w:rFonts w:cstheme="minorHAnsi"/>
        </w:rPr>
        <w:t xml:space="preserve">Under the direction of the </w:t>
      </w:r>
      <w:r w:rsidR="005867CE">
        <w:rPr>
          <w:rFonts w:cstheme="minorHAnsi"/>
        </w:rPr>
        <w:t>OP</w:t>
      </w:r>
      <w:r w:rsidRPr="00847D7C">
        <w:rPr>
          <w:rFonts w:cstheme="minorHAnsi"/>
        </w:rPr>
        <w:t xml:space="preserve"> li</w:t>
      </w:r>
      <w:r w:rsidR="001016DA" w:rsidRPr="00847D7C">
        <w:rPr>
          <w:rFonts w:cstheme="minorHAnsi"/>
        </w:rPr>
        <w:t>aise with contractors for booking in services</w:t>
      </w:r>
      <w:r w:rsidR="003C5D30">
        <w:rPr>
          <w:rFonts w:cstheme="minorHAnsi"/>
        </w:rPr>
        <w:t xml:space="preserve"> and showing contractors around the site.</w:t>
      </w:r>
    </w:p>
    <w:p w14:paraId="60772F1B" w14:textId="7EB14830" w:rsidR="00C15CA4" w:rsidRPr="00847D7C" w:rsidRDefault="00C15CA4" w:rsidP="00357A48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847D7C">
        <w:rPr>
          <w:rFonts w:cstheme="minorHAnsi"/>
        </w:rPr>
        <w:t xml:space="preserve">Under the direction of the </w:t>
      </w:r>
      <w:r w:rsidR="005867CE">
        <w:rPr>
          <w:rFonts w:cstheme="minorHAnsi"/>
        </w:rPr>
        <w:t>OP</w:t>
      </w:r>
      <w:r w:rsidR="001016DA" w:rsidRPr="00847D7C">
        <w:rPr>
          <w:rFonts w:cstheme="minorHAnsi"/>
        </w:rPr>
        <w:t>,</w:t>
      </w:r>
      <w:r w:rsidRPr="00847D7C">
        <w:rPr>
          <w:rFonts w:cstheme="minorHAnsi"/>
        </w:rPr>
        <w:t xml:space="preserve"> liaise with contractors attending site, being aware of their impact on those using the premises.</w:t>
      </w:r>
    </w:p>
    <w:p w14:paraId="575705AF" w14:textId="77777777" w:rsidR="00C15CA4" w:rsidRPr="00847D7C" w:rsidRDefault="00C15CA4" w:rsidP="00C15CA4">
      <w:pPr>
        <w:ind w:left="1440"/>
        <w:rPr>
          <w:rFonts w:cstheme="minorHAnsi"/>
        </w:rPr>
      </w:pPr>
    </w:p>
    <w:p w14:paraId="4081F379" w14:textId="24F377F5" w:rsidR="00C15CA4" w:rsidRPr="00847D7C" w:rsidRDefault="00261DF2" w:rsidP="00357A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/>
        </w:rPr>
      </w:pPr>
      <w:r>
        <w:rPr>
          <w:rFonts w:cstheme="minorHAnsi"/>
          <w:b/>
        </w:rPr>
        <w:t>Resource</w:t>
      </w:r>
    </w:p>
    <w:p w14:paraId="54664E2F" w14:textId="77777777" w:rsidR="00C15CA4" w:rsidRPr="00847D7C" w:rsidRDefault="00C15CA4" w:rsidP="00357A48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847D7C">
        <w:rPr>
          <w:rFonts w:cstheme="minorHAnsi"/>
        </w:rPr>
        <w:t>To control the provision and replenish toiletry items, including requisition, storage and distribution of such items.</w:t>
      </w:r>
    </w:p>
    <w:p w14:paraId="73D24A1F" w14:textId="77777777" w:rsidR="00C15CA4" w:rsidRPr="00847D7C" w:rsidRDefault="00C15CA4" w:rsidP="00357A48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847D7C">
        <w:rPr>
          <w:rFonts w:cstheme="minorHAnsi"/>
        </w:rPr>
        <w:t>To monitor stock levels of consumable items such as fuel, grit, toiletries, light bulbs / tubes and arrange to replenish supplies in accordance with current procedures.</w:t>
      </w:r>
    </w:p>
    <w:p w14:paraId="65727A6D" w14:textId="77777777" w:rsidR="00C15CA4" w:rsidRPr="00847D7C" w:rsidRDefault="00C15CA4" w:rsidP="00357A48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847D7C">
        <w:rPr>
          <w:rFonts w:cstheme="minorHAnsi"/>
        </w:rPr>
        <w:t>To maintain appropriate records including intruder alarm logbook, repair orders, and heating system records book, carry out meter readings.</w:t>
      </w:r>
    </w:p>
    <w:p w14:paraId="79EBEB5B" w14:textId="534538AE" w:rsidR="009A5EF1" w:rsidRPr="005867CE" w:rsidRDefault="009A5EF1" w:rsidP="005867CE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/>
          <w:bCs/>
        </w:rPr>
      </w:pPr>
      <w:r w:rsidRPr="005867CE">
        <w:rPr>
          <w:rFonts w:cstheme="minorHAnsi"/>
          <w:b/>
          <w:bCs/>
        </w:rPr>
        <w:t>Routine Inspections</w:t>
      </w:r>
    </w:p>
    <w:p w14:paraId="06A7A7A7" w14:textId="33E5FA08" w:rsidR="009A5EF1" w:rsidRDefault="005867CE" w:rsidP="009A5EF1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Log</w:t>
      </w:r>
      <w:r w:rsidR="009A5EF1">
        <w:rPr>
          <w:rFonts w:cstheme="minorHAnsi"/>
        </w:rPr>
        <w:t xml:space="preserve">  school compliance. Example include:</w:t>
      </w:r>
    </w:p>
    <w:p w14:paraId="06765E4F" w14:textId="680B8CA7" w:rsidR="009A5EF1" w:rsidRDefault="009A5EF1" w:rsidP="009A5EF1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Fire alarm checks</w:t>
      </w:r>
    </w:p>
    <w:p w14:paraId="1E1FC700" w14:textId="0BF58324" w:rsidR="009A5EF1" w:rsidRDefault="009A5EF1" w:rsidP="009A5EF1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 xml:space="preserve">Fire Extinguisher </w:t>
      </w:r>
    </w:p>
    <w:p w14:paraId="644EE233" w14:textId="77777777" w:rsidR="009A5EF1" w:rsidRDefault="009A5EF1" w:rsidP="009A5EF1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 xml:space="preserve">Fire Sprinkler </w:t>
      </w:r>
    </w:p>
    <w:p w14:paraId="61E6D184" w14:textId="77777777" w:rsidR="009A5EF1" w:rsidRDefault="009A5EF1" w:rsidP="009A5EF1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9A5EF1">
        <w:rPr>
          <w:rFonts w:cstheme="minorHAnsi"/>
        </w:rPr>
        <w:t>Fire Call Points and green boxes</w:t>
      </w:r>
    </w:p>
    <w:p w14:paraId="4E5C115E" w14:textId="6F009708" w:rsidR="009A5EF1" w:rsidRDefault="009A5EF1" w:rsidP="009A5EF1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9A5EF1">
        <w:rPr>
          <w:rFonts w:cstheme="minorHAnsi"/>
        </w:rPr>
        <w:t xml:space="preserve">Perimeter checks </w:t>
      </w:r>
    </w:p>
    <w:p w14:paraId="04AF0532" w14:textId="3FBB8BAC" w:rsidR="009A5EF1" w:rsidRDefault="009A5EF1" w:rsidP="009A5EF1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Playground equipment</w:t>
      </w:r>
    </w:p>
    <w:p w14:paraId="18EA25D8" w14:textId="0E64BB68" w:rsidR="009A5EF1" w:rsidRDefault="009A5EF1" w:rsidP="009A5EF1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lastRenderedPageBreak/>
        <w:t>Emergency lighting</w:t>
      </w:r>
    </w:p>
    <w:p w14:paraId="52C5D6E2" w14:textId="293931AF" w:rsidR="009A5EF1" w:rsidRPr="009A5EF1" w:rsidRDefault="009A5EF1" w:rsidP="009A5EF1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Water Flushing</w:t>
      </w:r>
    </w:p>
    <w:p w14:paraId="5BAFB5EC" w14:textId="77777777" w:rsidR="00847D7C" w:rsidRPr="00847D7C" w:rsidRDefault="00847D7C" w:rsidP="00847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</w:p>
    <w:p w14:paraId="7EE2FFB0" w14:textId="77777777" w:rsidR="001016DA" w:rsidRPr="00847D7C" w:rsidRDefault="001016DA" w:rsidP="001016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</w:p>
    <w:p w14:paraId="657804C9" w14:textId="77777777" w:rsidR="001350D1" w:rsidRPr="00847D7C" w:rsidRDefault="001016DA" w:rsidP="00357A4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/>
        </w:rPr>
      </w:pPr>
      <w:r w:rsidRPr="00847D7C">
        <w:rPr>
          <w:rFonts w:cstheme="minorHAnsi"/>
          <w:b/>
        </w:rPr>
        <w:t>Training</w:t>
      </w:r>
    </w:p>
    <w:p w14:paraId="485C8AFB" w14:textId="77777777" w:rsidR="001350D1" w:rsidRPr="00847D7C" w:rsidRDefault="001350D1" w:rsidP="001350D1">
      <w:pPr>
        <w:pStyle w:val="ListParagraph"/>
        <w:rPr>
          <w:rFonts w:cstheme="minorHAnsi"/>
        </w:rPr>
      </w:pPr>
    </w:p>
    <w:p w14:paraId="214C919B" w14:textId="77777777" w:rsidR="001016DA" w:rsidRPr="00847D7C" w:rsidRDefault="001016DA" w:rsidP="00357A48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/>
        </w:rPr>
      </w:pPr>
      <w:r w:rsidRPr="00847D7C">
        <w:rPr>
          <w:rFonts w:cstheme="minorHAnsi"/>
        </w:rPr>
        <w:t>Will undertake relevant training to ensure skills and requirements of the role are up to date.  Attend all relevant health and safety training.</w:t>
      </w:r>
    </w:p>
    <w:p w14:paraId="75A7E4A4" w14:textId="77777777" w:rsidR="00847D7C" w:rsidRPr="00847D7C" w:rsidRDefault="00847D7C" w:rsidP="009A5EF1">
      <w:pPr>
        <w:rPr>
          <w:rFonts w:cstheme="minorHAnsi"/>
          <w:b/>
        </w:rPr>
      </w:pPr>
    </w:p>
    <w:p w14:paraId="44FB5D11" w14:textId="77777777" w:rsidR="001016DA" w:rsidRPr="00847D7C" w:rsidRDefault="001016DA" w:rsidP="00357A48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847D7C">
        <w:rPr>
          <w:rFonts w:cstheme="minorHAnsi"/>
          <w:b/>
        </w:rPr>
        <w:t>General</w:t>
      </w:r>
    </w:p>
    <w:p w14:paraId="7A2E27D2" w14:textId="77777777" w:rsidR="001016DA" w:rsidRPr="00847D7C" w:rsidRDefault="001016DA" w:rsidP="00357A4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847D7C">
        <w:rPr>
          <w:rFonts w:cstheme="minorHAnsi"/>
        </w:rPr>
        <w:t>Assisting with the maintenance of health and safety standards in the working environment including undertaking risk assessments as appropriate.</w:t>
      </w:r>
    </w:p>
    <w:p w14:paraId="57BA8A8A" w14:textId="588C13BD" w:rsidR="001016DA" w:rsidRPr="00847D7C" w:rsidRDefault="001016DA" w:rsidP="00357A4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847D7C">
        <w:rPr>
          <w:rFonts w:cstheme="minorHAnsi"/>
        </w:rPr>
        <w:t xml:space="preserve">Promoting and enforcing the </w:t>
      </w:r>
      <w:r w:rsidR="00F1504B">
        <w:rPr>
          <w:rFonts w:cstheme="minorHAnsi"/>
        </w:rPr>
        <w:t xml:space="preserve">school’s </w:t>
      </w:r>
      <w:r w:rsidRPr="00847D7C">
        <w:rPr>
          <w:rFonts w:cstheme="minorHAnsi"/>
        </w:rPr>
        <w:t>Health and Safety policy.</w:t>
      </w:r>
    </w:p>
    <w:p w14:paraId="2A61B5AA" w14:textId="637A27F5" w:rsidR="001016DA" w:rsidRDefault="001016DA" w:rsidP="00357A4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847D7C">
        <w:rPr>
          <w:rFonts w:cstheme="minorHAnsi"/>
        </w:rPr>
        <w:t xml:space="preserve">Promoting and enforcing the </w:t>
      </w:r>
      <w:r w:rsidR="00F1504B">
        <w:rPr>
          <w:rFonts w:cstheme="minorHAnsi"/>
        </w:rPr>
        <w:t>school’s</w:t>
      </w:r>
      <w:r w:rsidRPr="00847D7C">
        <w:rPr>
          <w:rFonts w:cstheme="minorHAnsi"/>
        </w:rPr>
        <w:t xml:space="preserve"> Equal Opportunities policy.</w:t>
      </w:r>
    </w:p>
    <w:p w14:paraId="605BD6AA" w14:textId="41D27018" w:rsidR="00F1504B" w:rsidRDefault="00F1504B" w:rsidP="00F1504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847D7C">
        <w:rPr>
          <w:rFonts w:cstheme="minorHAnsi"/>
        </w:rPr>
        <w:t xml:space="preserve">Promoting and enforcing the </w:t>
      </w:r>
      <w:r>
        <w:rPr>
          <w:rFonts w:cstheme="minorHAnsi"/>
        </w:rPr>
        <w:t>school’s</w:t>
      </w:r>
      <w:r w:rsidRPr="00847D7C">
        <w:rPr>
          <w:rFonts w:cstheme="minorHAnsi"/>
        </w:rPr>
        <w:t xml:space="preserve"> </w:t>
      </w:r>
      <w:r>
        <w:rPr>
          <w:rFonts w:cstheme="minorHAnsi"/>
        </w:rPr>
        <w:t>Safeguarding</w:t>
      </w:r>
      <w:r w:rsidRPr="00847D7C">
        <w:rPr>
          <w:rFonts w:cstheme="minorHAnsi"/>
        </w:rPr>
        <w:t xml:space="preserve"> policy.</w:t>
      </w:r>
    </w:p>
    <w:p w14:paraId="0F841D4E" w14:textId="0CCFF266" w:rsidR="00F1504B" w:rsidRPr="00F1504B" w:rsidRDefault="00F1504B" w:rsidP="00F1504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Support other schools within the trust in emergencies (as required)</w:t>
      </w:r>
    </w:p>
    <w:p w14:paraId="0182F2F5" w14:textId="77777777" w:rsidR="001016DA" w:rsidRPr="00847D7C" w:rsidRDefault="001016DA" w:rsidP="00357A4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847D7C">
        <w:rPr>
          <w:rFonts w:cstheme="minorHAnsi"/>
        </w:rPr>
        <w:t>Any other duties commensurate with the nature and grading of the post.</w:t>
      </w:r>
    </w:p>
    <w:p w14:paraId="17AF5D53" w14:textId="77777777" w:rsidR="001016DA" w:rsidRPr="00B1399E" w:rsidRDefault="001016DA" w:rsidP="001016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</w:rPr>
      </w:pPr>
    </w:p>
    <w:p w14:paraId="3D9BF519" w14:textId="77777777" w:rsidR="001960BB" w:rsidRPr="001960BB" w:rsidRDefault="001960BB" w:rsidP="001016DA">
      <w:pPr>
        <w:pStyle w:val="ListParagraph"/>
        <w:ind w:left="993"/>
        <w:rPr>
          <w:rFonts w:cstheme="minorHAnsi"/>
        </w:rPr>
      </w:pPr>
    </w:p>
    <w:p w14:paraId="23168B0D" w14:textId="77777777" w:rsidR="001960BB" w:rsidRPr="001960BB" w:rsidRDefault="001960BB" w:rsidP="001960BB">
      <w:pPr>
        <w:ind w:left="426"/>
        <w:rPr>
          <w:rFonts w:cstheme="minorHAnsi"/>
        </w:rPr>
      </w:pPr>
    </w:p>
    <w:p w14:paraId="32E12E1E" w14:textId="77777777" w:rsidR="004F547E" w:rsidRDefault="004F547E" w:rsidP="001960BB">
      <w:pPr>
        <w:rPr>
          <w:rFonts w:cstheme="minorHAnsi"/>
        </w:rPr>
      </w:pPr>
    </w:p>
    <w:p w14:paraId="03B2F7D0" w14:textId="77777777" w:rsidR="001960BB" w:rsidRDefault="001960BB" w:rsidP="001960BB">
      <w:pPr>
        <w:rPr>
          <w:rFonts w:cstheme="minorHAnsi"/>
        </w:rPr>
      </w:pPr>
    </w:p>
    <w:p w14:paraId="03D9A1E9" w14:textId="77777777" w:rsidR="001960BB" w:rsidRDefault="001960BB" w:rsidP="001960BB">
      <w:pPr>
        <w:rPr>
          <w:rFonts w:cstheme="minorHAnsi"/>
        </w:rPr>
      </w:pPr>
    </w:p>
    <w:p w14:paraId="4F2515BA" w14:textId="77777777" w:rsidR="001960BB" w:rsidRDefault="001960BB" w:rsidP="001960BB">
      <w:pPr>
        <w:rPr>
          <w:rFonts w:cstheme="minorHAnsi"/>
        </w:rPr>
      </w:pPr>
    </w:p>
    <w:p w14:paraId="39C0D327" w14:textId="565BA211" w:rsidR="00847D7C" w:rsidRDefault="00847D7C" w:rsidP="56051DCC"/>
    <w:p w14:paraId="659D47FC" w14:textId="4B2A17FB" w:rsidR="56051DCC" w:rsidRDefault="56051DCC" w:rsidP="56051DCC"/>
    <w:p w14:paraId="3571557D" w14:textId="77777777" w:rsidR="00847D7C" w:rsidRDefault="00847D7C" w:rsidP="001960BB">
      <w:pPr>
        <w:rPr>
          <w:rFonts w:cstheme="minorHAnsi"/>
        </w:rPr>
      </w:pPr>
    </w:p>
    <w:p w14:paraId="57E9597A" w14:textId="77777777" w:rsidR="00847D7C" w:rsidRDefault="00847D7C" w:rsidP="001960BB">
      <w:pPr>
        <w:rPr>
          <w:rFonts w:cstheme="minorHAnsi"/>
        </w:rPr>
      </w:pPr>
    </w:p>
    <w:p w14:paraId="2E1A7896" w14:textId="77777777" w:rsidR="00847D7C" w:rsidRDefault="00847D7C" w:rsidP="001960BB">
      <w:pPr>
        <w:rPr>
          <w:rFonts w:cstheme="minorHAnsi"/>
        </w:rPr>
      </w:pPr>
    </w:p>
    <w:p w14:paraId="4890CF1C" w14:textId="77777777" w:rsidR="00847D7C" w:rsidRDefault="00847D7C" w:rsidP="001960BB">
      <w:pPr>
        <w:rPr>
          <w:rFonts w:cstheme="minorHAnsi"/>
        </w:rPr>
      </w:pPr>
    </w:p>
    <w:p w14:paraId="76663CFC" w14:textId="174B4FE4" w:rsidR="00847D7C" w:rsidRDefault="00847D7C" w:rsidP="001960BB">
      <w:pPr>
        <w:rPr>
          <w:rFonts w:cstheme="minorHAnsi"/>
        </w:rPr>
      </w:pPr>
    </w:p>
    <w:p w14:paraId="3F44ADA1" w14:textId="480352DC" w:rsidR="00A0661E" w:rsidRDefault="00A0661E" w:rsidP="001960BB">
      <w:pPr>
        <w:rPr>
          <w:rFonts w:cstheme="minorHAnsi"/>
        </w:rPr>
      </w:pPr>
    </w:p>
    <w:p w14:paraId="428E8CED" w14:textId="71C1331E" w:rsidR="00A0661E" w:rsidRDefault="00A0661E" w:rsidP="001960BB">
      <w:pPr>
        <w:rPr>
          <w:rFonts w:cstheme="minorHAnsi"/>
        </w:rPr>
      </w:pPr>
    </w:p>
    <w:p w14:paraId="1BD2E9A1" w14:textId="05599657" w:rsidR="00A0661E" w:rsidRDefault="00A0661E" w:rsidP="001960BB">
      <w:pPr>
        <w:rPr>
          <w:rFonts w:cstheme="minorHAnsi"/>
        </w:rPr>
      </w:pPr>
    </w:p>
    <w:p w14:paraId="58E93AB5" w14:textId="77777777" w:rsidR="00A0661E" w:rsidRDefault="00A0661E" w:rsidP="001960BB">
      <w:pPr>
        <w:rPr>
          <w:rFonts w:cstheme="minorHAnsi"/>
        </w:rPr>
      </w:pPr>
    </w:p>
    <w:p w14:paraId="4B3E8B41" w14:textId="760CF49C" w:rsidR="001960BB" w:rsidRDefault="001960BB" w:rsidP="001960BB">
      <w:pPr>
        <w:rPr>
          <w:rFonts w:cstheme="minorHAnsi"/>
        </w:rPr>
      </w:pPr>
    </w:p>
    <w:p w14:paraId="6A11064C" w14:textId="2A2B74BE" w:rsidR="00A0661E" w:rsidRDefault="00A0661E" w:rsidP="001960BB">
      <w:pPr>
        <w:rPr>
          <w:rFonts w:cstheme="minorHAnsi"/>
        </w:rPr>
      </w:pPr>
    </w:p>
    <w:p w14:paraId="602A5C69" w14:textId="54281B9C" w:rsidR="00A0661E" w:rsidRDefault="00A0661E" w:rsidP="001960BB">
      <w:pPr>
        <w:rPr>
          <w:rFonts w:cstheme="minorHAnsi"/>
        </w:rPr>
      </w:pPr>
    </w:p>
    <w:p w14:paraId="21B805FE" w14:textId="2BCA9E57" w:rsidR="00A0661E" w:rsidRDefault="00A0661E" w:rsidP="001960BB">
      <w:pPr>
        <w:rPr>
          <w:rFonts w:cstheme="minorHAnsi"/>
        </w:rPr>
      </w:pPr>
    </w:p>
    <w:p w14:paraId="17294ADF" w14:textId="77777777" w:rsidR="00A0661E" w:rsidRDefault="00A0661E" w:rsidP="001960BB">
      <w:pPr>
        <w:rPr>
          <w:rFonts w:cstheme="minorHAnsi"/>
        </w:rPr>
      </w:pPr>
    </w:p>
    <w:p w14:paraId="39711242" w14:textId="37EB1240" w:rsidR="001960BB" w:rsidRDefault="001960BB" w:rsidP="001960BB">
      <w:pPr>
        <w:rPr>
          <w:rFonts w:cstheme="minorHAnsi"/>
        </w:rPr>
      </w:pPr>
    </w:p>
    <w:p w14:paraId="41D6390E" w14:textId="657CC232" w:rsidR="001960BB" w:rsidRPr="001960BB" w:rsidRDefault="001960BB" w:rsidP="001960BB">
      <w:pPr>
        <w:rPr>
          <w:rFonts w:cstheme="minorHAnsi"/>
        </w:rPr>
      </w:pPr>
    </w:p>
    <w:p w14:paraId="5257A813" w14:textId="7E32F1FE" w:rsidR="00AC6D81" w:rsidRDefault="00847B03" w:rsidP="001960BB">
      <w:pPr>
        <w:rPr>
          <w:rFonts w:cstheme="minorHAnsi"/>
          <w:b/>
          <w:color w:val="C00000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08C168E" wp14:editId="1BFF3D37">
            <wp:simplePos x="0" y="0"/>
            <wp:positionH relativeFrom="column">
              <wp:posOffset>2021205</wp:posOffset>
            </wp:positionH>
            <wp:positionV relativeFrom="paragraph">
              <wp:posOffset>1270</wp:posOffset>
            </wp:positionV>
            <wp:extent cx="1950720" cy="464820"/>
            <wp:effectExtent l="0" t="0" r="0" b="0"/>
            <wp:wrapNone/>
            <wp:docPr id="4" name="Picture 4" descr="N:\Headteacher\Logos\VAT logos\vat-logo-final-white-b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6D81">
        <w:tab/>
      </w:r>
      <w:r w:rsidR="00AC6D81">
        <w:tab/>
      </w:r>
      <w:r w:rsidR="00AC6D81">
        <w:tab/>
      </w:r>
      <w:r w:rsidR="00AC6D81">
        <w:tab/>
      </w:r>
      <w:r w:rsidR="00AC6D81">
        <w:tab/>
      </w:r>
      <w:r w:rsidR="00AC6D81" w:rsidRPr="4AE44F3A">
        <w:rPr>
          <w:b/>
          <w:bCs/>
          <w:color w:val="C00000"/>
          <w:sz w:val="36"/>
          <w:szCs w:val="36"/>
        </w:rPr>
        <w:t xml:space="preserve">  </w:t>
      </w:r>
    </w:p>
    <w:p w14:paraId="07D7C084" w14:textId="77777777" w:rsidR="00AC6D81" w:rsidRDefault="00AC6D81" w:rsidP="001960BB">
      <w:pPr>
        <w:rPr>
          <w:rFonts w:cstheme="minorHAnsi"/>
          <w:b/>
          <w:color w:val="C00000"/>
          <w:sz w:val="36"/>
          <w:szCs w:val="36"/>
        </w:rPr>
      </w:pPr>
    </w:p>
    <w:p w14:paraId="7B0132BC" w14:textId="77777777" w:rsidR="00C36037" w:rsidRPr="004A58C4" w:rsidRDefault="00847D7C" w:rsidP="00C36037">
      <w:pPr>
        <w:rPr>
          <w:rFonts w:cstheme="minorHAnsi"/>
          <w:b/>
          <w:color w:val="C00000"/>
          <w:sz w:val="36"/>
          <w:szCs w:val="36"/>
        </w:rPr>
      </w:pPr>
      <w:r>
        <w:rPr>
          <w:rFonts w:cstheme="minorHAnsi"/>
          <w:b/>
          <w:color w:val="C00000"/>
          <w:sz w:val="36"/>
          <w:szCs w:val="36"/>
        </w:rPr>
        <w:t>Caretaker</w:t>
      </w:r>
      <w:r w:rsidR="00C36037">
        <w:rPr>
          <w:rFonts w:cstheme="minorHAnsi"/>
          <w:b/>
          <w:color w:val="C00000"/>
          <w:sz w:val="36"/>
          <w:szCs w:val="36"/>
        </w:rPr>
        <w:t xml:space="preserve"> </w:t>
      </w:r>
    </w:p>
    <w:p w14:paraId="78044BA2" w14:textId="77777777" w:rsidR="00CD48D1" w:rsidRPr="00847D7C" w:rsidRDefault="001960BB" w:rsidP="00CD48D1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Person Specification </w:t>
      </w:r>
    </w:p>
    <w:p w14:paraId="57D67113" w14:textId="77777777" w:rsidR="00847D7C" w:rsidRPr="00847D7C" w:rsidRDefault="001960BB" w:rsidP="00357A48">
      <w:pPr>
        <w:pStyle w:val="ListParagraph"/>
        <w:numPr>
          <w:ilvl w:val="0"/>
          <w:numId w:val="1"/>
        </w:numPr>
        <w:rPr>
          <w:rFonts w:eastAsia="Arial" w:cstheme="minorHAnsi"/>
          <w:b/>
        </w:rPr>
      </w:pPr>
      <w:r w:rsidRPr="001960BB">
        <w:rPr>
          <w:rFonts w:cstheme="minorHAnsi"/>
          <w:b/>
          <w:color w:val="0A1623"/>
          <w:w w:val="105"/>
        </w:rPr>
        <w:t>Qualification</w:t>
      </w:r>
      <w:r w:rsidRPr="001960BB">
        <w:rPr>
          <w:rFonts w:cstheme="minorHAnsi"/>
          <w:b/>
          <w:color w:val="0A1623"/>
          <w:spacing w:val="38"/>
          <w:w w:val="105"/>
        </w:rPr>
        <w:t xml:space="preserve"> </w:t>
      </w:r>
      <w:r w:rsidRPr="001960BB">
        <w:rPr>
          <w:rFonts w:cstheme="minorHAnsi"/>
          <w:b/>
          <w:color w:val="000011"/>
          <w:w w:val="105"/>
        </w:rPr>
        <w:t>Criteria</w:t>
      </w:r>
    </w:p>
    <w:p w14:paraId="58BCBD0B" w14:textId="77777777" w:rsidR="00FA158E" w:rsidRDefault="00847D7C" w:rsidP="00357A48">
      <w:pPr>
        <w:pStyle w:val="ListParagraph"/>
        <w:numPr>
          <w:ilvl w:val="0"/>
          <w:numId w:val="17"/>
        </w:numPr>
      </w:pPr>
      <w:r>
        <w:t>Good literacy &amp; numeracy skills</w:t>
      </w:r>
    </w:p>
    <w:p w14:paraId="5BAD325A" w14:textId="77777777" w:rsidR="00FA158E" w:rsidRDefault="00847D7C" w:rsidP="00357A48">
      <w:pPr>
        <w:pStyle w:val="ListParagraph"/>
        <w:numPr>
          <w:ilvl w:val="0"/>
          <w:numId w:val="17"/>
        </w:numPr>
      </w:pPr>
      <w:r>
        <w:t xml:space="preserve">Good communication skills </w:t>
      </w:r>
    </w:p>
    <w:p w14:paraId="3BB40188" w14:textId="0913D707" w:rsidR="001960BB" w:rsidRPr="006C576A" w:rsidRDefault="00FA158E" w:rsidP="006C576A">
      <w:pPr>
        <w:pStyle w:val="ListParagraph"/>
        <w:numPr>
          <w:ilvl w:val="0"/>
          <w:numId w:val="17"/>
        </w:numPr>
      </w:pPr>
      <w:r>
        <w:t>Good</w:t>
      </w:r>
      <w:r w:rsidR="003603C8">
        <w:t xml:space="preserve"> basic</w:t>
      </w:r>
      <w:r>
        <w:t xml:space="preserve"> computer based skill</w:t>
      </w:r>
      <w:r w:rsidR="003603C8">
        <w:t>s</w:t>
      </w:r>
      <w:r>
        <w:t xml:space="preserve"> (Email, Word)</w:t>
      </w:r>
    </w:p>
    <w:p w14:paraId="03AB9747" w14:textId="77777777" w:rsidR="001960BB" w:rsidRPr="00847D7C" w:rsidRDefault="001960BB" w:rsidP="00357A48">
      <w:pPr>
        <w:pStyle w:val="BodyText"/>
        <w:numPr>
          <w:ilvl w:val="0"/>
          <w:numId w:val="1"/>
        </w:numPr>
        <w:spacing w:line="266" w:lineRule="exact"/>
        <w:rPr>
          <w:rFonts w:asciiTheme="minorHAnsi" w:hAnsiTheme="minorHAnsi" w:cstheme="minorHAnsi"/>
          <w:b/>
        </w:rPr>
      </w:pPr>
      <w:r w:rsidRPr="001960BB">
        <w:rPr>
          <w:rFonts w:asciiTheme="minorHAnsi" w:hAnsiTheme="minorHAnsi" w:cstheme="minorHAnsi"/>
          <w:b/>
          <w:color w:val="080C16"/>
        </w:rPr>
        <w:t xml:space="preserve">Knowledge  </w:t>
      </w:r>
      <w:r w:rsidRPr="001960BB">
        <w:rPr>
          <w:rFonts w:asciiTheme="minorHAnsi" w:hAnsiTheme="minorHAnsi" w:cstheme="minorHAnsi"/>
          <w:b/>
          <w:color w:val="211F2D"/>
        </w:rPr>
        <w:t>and</w:t>
      </w:r>
      <w:r w:rsidRPr="001960BB">
        <w:rPr>
          <w:rFonts w:asciiTheme="minorHAnsi" w:hAnsiTheme="minorHAnsi" w:cstheme="minorHAnsi"/>
          <w:b/>
          <w:color w:val="211F2D"/>
          <w:spacing w:val="23"/>
        </w:rPr>
        <w:t xml:space="preserve"> </w:t>
      </w:r>
      <w:r w:rsidRPr="001960BB">
        <w:rPr>
          <w:rFonts w:asciiTheme="minorHAnsi" w:hAnsiTheme="minorHAnsi" w:cstheme="minorHAnsi"/>
          <w:b/>
          <w:color w:val="1F1C2D"/>
        </w:rPr>
        <w:t>Experience</w:t>
      </w:r>
    </w:p>
    <w:p w14:paraId="68D7333E" w14:textId="77777777" w:rsidR="00FA158E" w:rsidRDefault="00847D7C" w:rsidP="00357A48">
      <w:pPr>
        <w:pStyle w:val="BodyText"/>
        <w:numPr>
          <w:ilvl w:val="0"/>
          <w:numId w:val="16"/>
        </w:numPr>
        <w:spacing w:line="266" w:lineRule="exact"/>
      </w:pPr>
      <w:r>
        <w:t xml:space="preserve">To be able to carry out </w:t>
      </w:r>
      <w:r w:rsidR="00FA158E">
        <w:t>general repairs without guidance</w:t>
      </w:r>
    </w:p>
    <w:p w14:paraId="22D5B10F" w14:textId="77777777" w:rsidR="00FA158E" w:rsidRDefault="00847D7C" w:rsidP="00357A48">
      <w:pPr>
        <w:pStyle w:val="BodyText"/>
        <w:numPr>
          <w:ilvl w:val="0"/>
          <w:numId w:val="16"/>
        </w:numPr>
        <w:spacing w:line="266" w:lineRule="exact"/>
      </w:pPr>
      <w:r>
        <w:t>Ability to lift and carry items</w:t>
      </w:r>
    </w:p>
    <w:p w14:paraId="7AF656A0" w14:textId="77777777" w:rsidR="00FA158E" w:rsidRDefault="00847D7C" w:rsidP="00357A48">
      <w:pPr>
        <w:pStyle w:val="BodyText"/>
        <w:numPr>
          <w:ilvl w:val="0"/>
          <w:numId w:val="16"/>
        </w:numPr>
        <w:spacing w:line="266" w:lineRule="exact"/>
      </w:pPr>
      <w:r>
        <w:t>Ability to follow and comply with instructions on equipment and/or materials usage</w:t>
      </w:r>
    </w:p>
    <w:p w14:paraId="57663195" w14:textId="77777777" w:rsidR="00FA158E" w:rsidRDefault="00847D7C" w:rsidP="00357A48">
      <w:pPr>
        <w:pStyle w:val="BodyText"/>
        <w:numPr>
          <w:ilvl w:val="0"/>
          <w:numId w:val="16"/>
        </w:numPr>
        <w:spacing w:line="266" w:lineRule="exact"/>
      </w:pPr>
      <w:r>
        <w:t>Willingness to work as part of a team</w:t>
      </w:r>
    </w:p>
    <w:p w14:paraId="06890BE8" w14:textId="77777777" w:rsidR="00FA158E" w:rsidRDefault="00847D7C" w:rsidP="00357A48">
      <w:pPr>
        <w:pStyle w:val="BodyText"/>
        <w:numPr>
          <w:ilvl w:val="0"/>
          <w:numId w:val="16"/>
        </w:numPr>
        <w:spacing w:line="266" w:lineRule="exact"/>
      </w:pPr>
      <w:r>
        <w:t>Ability to work to deadlines</w:t>
      </w:r>
    </w:p>
    <w:p w14:paraId="529A708A" w14:textId="77777777" w:rsidR="00FA158E" w:rsidRDefault="00847D7C" w:rsidP="00357A48">
      <w:pPr>
        <w:pStyle w:val="BodyText"/>
        <w:numPr>
          <w:ilvl w:val="0"/>
          <w:numId w:val="16"/>
        </w:numPr>
        <w:spacing w:line="266" w:lineRule="exact"/>
      </w:pPr>
      <w:r>
        <w:t>Ability to manage own work effectively</w:t>
      </w:r>
    </w:p>
    <w:p w14:paraId="09DC2CE3" w14:textId="77777777" w:rsidR="00FA158E" w:rsidRDefault="00847D7C" w:rsidP="00357A48">
      <w:pPr>
        <w:pStyle w:val="BodyText"/>
        <w:numPr>
          <w:ilvl w:val="0"/>
          <w:numId w:val="16"/>
        </w:numPr>
        <w:spacing w:line="266" w:lineRule="exact"/>
      </w:pPr>
      <w:r>
        <w:t>Able to use own initiative</w:t>
      </w:r>
    </w:p>
    <w:p w14:paraId="79517D73" w14:textId="0ADA1891" w:rsidR="001960BB" w:rsidRDefault="00847D7C" w:rsidP="006C576A">
      <w:pPr>
        <w:pStyle w:val="BodyText"/>
        <w:numPr>
          <w:ilvl w:val="0"/>
          <w:numId w:val="16"/>
        </w:numPr>
        <w:spacing w:line="266" w:lineRule="exact"/>
      </w:pPr>
      <w:r>
        <w:t>Ability to carry out health and safety checks and maintain relevant record</w:t>
      </w:r>
    </w:p>
    <w:p w14:paraId="6BED1763" w14:textId="77777777" w:rsidR="006C576A" w:rsidRPr="006C576A" w:rsidRDefault="006C576A" w:rsidP="006C576A">
      <w:pPr>
        <w:pStyle w:val="BodyText"/>
        <w:spacing w:line="266" w:lineRule="exact"/>
        <w:ind w:left="821" w:firstLine="0"/>
      </w:pPr>
    </w:p>
    <w:p w14:paraId="4646AD5F" w14:textId="77777777" w:rsidR="001960BB" w:rsidRPr="00847D7C" w:rsidRDefault="001960BB" w:rsidP="00357A48">
      <w:pPr>
        <w:pStyle w:val="BodyText"/>
        <w:numPr>
          <w:ilvl w:val="0"/>
          <w:numId w:val="1"/>
        </w:numPr>
        <w:spacing w:line="266" w:lineRule="exact"/>
        <w:rPr>
          <w:rFonts w:asciiTheme="minorHAnsi" w:hAnsiTheme="minorHAnsi" w:cstheme="minorHAnsi"/>
          <w:b/>
        </w:rPr>
      </w:pPr>
      <w:r w:rsidRPr="001960BB">
        <w:rPr>
          <w:rFonts w:asciiTheme="minorHAnsi" w:hAnsiTheme="minorHAnsi" w:cstheme="minorHAnsi"/>
          <w:b/>
          <w:color w:val="05111D"/>
          <w:w w:val="105"/>
        </w:rPr>
        <w:t>Specific</w:t>
      </w:r>
      <w:r w:rsidRPr="001960BB">
        <w:rPr>
          <w:rFonts w:asciiTheme="minorHAnsi" w:hAnsiTheme="minorHAnsi" w:cstheme="minorHAnsi"/>
          <w:b/>
          <w:color w:val="05111D"/>
          <w:spacing w:val="14"/>
          <w:w w:val="105"/>
        </w:rPr>
        <w:t xml:space="preserve"> </w:t>
      </w:r>
      <w:r w:rsidRPr="001960BB">
        <w:rPr>
          <w:rFonts w:asciiTheme="minorHAnsi" w:hAnsiTheme="minorHAnsi" w:cstheme="minorHAnsi"/>
          <w:b/>
          <w:color w:val="18181F"/>
          <w:w w:val="105"/>
        </w:rPr>
        <w:t>Skills</w:t>
      </w:r>
    </w:p>
    <w:p w14:paraId="2075F473" w14:textId="77777777" w:rsidR="00847D7C" w:rsidRPr="00847D7C" w:rsidRDefault="00847D7C" w:rsidP="00357A48">
      <w:pPr>
        <w:pStyle w:val="BodyText"/>
        <w:numPr>
          <w:ilvl w:val="0"/>
          <w:numId w:val="15"/>
        </w:numPr>
        <w:spacing w:line="266" w:lineRule="exact"/>
        <w:rPr>
          <w:rFonts w:asciiTheme="minorHAnsi" w:hAnsiTheme="minorHAnsi" w:cstheme="minorHAnsi"/>
          <w:b/>
        </w:rPr>
      </w:pPr>
      <w:r>
        <w:t>Experience of caretaking or premises management, building cleaning or building management</w:t>
      </w:r>
    </w:p>
    <w:p w14:paraId="682F9892" w14:textId="77777777" w:rsidR="00FA158E" w:rsidRDefault="00847D7C" w:rsidP="00357A48">
      <w:pPr>
        <w:pStyle w:val="BodyText"/>
        <w:numPr>
          <w:ilvl w:val="0"/>
          <w:numId w:val="15"/>
        </w:numPr>
        <w:spacing w:line="266" w:lineRule="exact"/>
        <w:rPr>
          <w:rFonts w:asciiTheme="minorHAnsi" w:hAnsiTheme="minorHAnsi" w:cstheme="minorHAnsi"/>
          <w:b/>
        </w:rPr>
      </w:pPr>
      <w:r>
        <w:t>Use of general cleaning equipment DIY skills</w:t>
      </w:r>
    </w:p>
    <w:p w14:paraId="04FD0D1B" w14:textId="77777777" w:rsidR="00FA158E" w:rsidRDefault="00847D7C" w:rsidP="00357A48">
      <w:pPr>
        <w:pStyle w:val="BodyText"/>
        <w:numPr>
          <w:ilvl w:val="0"/>
          <w:numId w:val="15"/>
        </w:numPr>
        <w:spacing w:line="266" w:lineRule="exact"/>
        <w:rPr>
          <w:rFonts w:asciiTheme="minorHAnsi" w:hAnsiTheme="minorHAnsi" w:cstheme="minorHAnsi"/>
          <w:b/>
        </w:rPr>
      </w:pPr>
      <w:r>
        <w:t>Taken responsibility for security of a building</w:t>
      </w:r>
    </w:p>
    <w:p w14:paraId="7AEC8625" w14:textId="77777777" w:rsidR="00847D7C" w:rsidRPr="00FA158E" w:rsidRDefault="00847D7C" w:rsidP="00357A48">
      <w:pPr>
        <w:pStyle w:val="BodyText"/>
        <w:numPr>
          <w:ilvl w:val="0"/>
          <w:numId w:val="15"/>
        </w:numPr>
        <w:spacing w:line="266" w:lineRule="exact"/>
        <w:rPr>
          <w:rFonts w:asciiTheme="minorHAnsi" w:hAnsiTheme="minorHAnsi" w:cstheme="minorHAnsi"/>
          <w:b/>
        </w:rPr>
      </w:pPr>
      <w:r>
        <w:t>Knowledge of security systems</w:t>
      </w:r>
    </w:p>
    <w:p w14:paraId="5EE32244" w14:textId="77777777" w:rsidR="00FA158E" w:rsidRPr="00FA158E" w:rsidRDefault="00FA158E" w:rsidP="00357A48">
      <w:pPr>
        <w:pStyle w:val="BodyText"/>
        <w:numPr>
          <w:ilvl w:val="0"/>
          <w:numId w:val="15"/>
        </w:numPr>
        <w:spacing w:line="266" w:lineRule="exact"/>
        <w:rPr>
          <w:rFonts w:asciiTheme="minorHAnsi" w:hAnsiTheme="minorHAnsi" w:cstheme="minorHAnsi"/>
          <w:b/>
        </w:rPr>
      </w:pPr>
      <w:r>
        <w:t>Use of commercial cleaning equipment (Preferred but not essential)</w:t>
      </w:r>
    </w:p>
    <w:p w14:paraId="4AA6690A" w14:textId="77777777" w:rsidR="00FA158E" w:rsidRPr="00FA158E" w:rsidRDefault="00FA158E" w:rsidP="00357A48">
      <w:pPr>
        <w:pStyle w:val="BodyText"/>
        <w:numPr>
          <w:ilvl w:val="0"/>
          <w:numId w:val="15"/>
        </w:numPr>
        <w:spacing w:line="266" w:lineRule="exact"/>
        <w:rPr>
          <w:rFonts w:asciiTheme="minorHAnsi" w:hAnsiTheme="minorHAnsi" w:cstheme="minorHAnsi"/>
          <w:b/>
        </w:rPr>
      </w:pPr>
      <w:r>
        <w:t>Use of commercial site maintenance equipment (Preferred but not essential)</w:t>
      </w:r>
    </w:p>
    <w:p w14:paraId="6D187268" w14:textId="77777777" w:rsidR="001960BB" w:rsidRPr="001960BB" w:rsidRDefault="001960BB" w:rsidP="001960BB">
      <w:pPr>
        <w:spacing w:before="1"/>
        <w:rPr>
          <w:rFonts w:eastAsia="Calibri" w:cstheme="minorHAnsi"/>
        </w:rPr>
      </w:pPr>
    </w:p>
    <w:p w14:paraId="5DE9EE73" w14:textId="77777777" w:rsidR="00847D7C" w:rsidRPr="00847D7C" w:rsidRDefault="001960BB" w:rsidP="00357A48">
      <w:pPr>
        <w:pStyle w:val="ListParagraph"/>
        <w:numPr>
          <w:ilvl w:val="0"/>
          <w:numId w:val="1"/>
        </w:numPr>
        <w:spacing w:line="240" w:lineRule="exact"/>
        <w:rPr>
          <w:rFonts w:eastAsia="Calibri" w:cstheme="minorHAnsi"/>
          <w:b/>
        </w:rPr>
      </w:pPr>
      <w:r w:rsidRPr="001960BB">
        <w:rPr>
          <w:rFonts w:cstheme="minorHAnsi"/>
          <w:b/>
          <w:color w:val="233444"/>
          <w:w w:val="115"/>
        </w:rPr>
        <w:t>Personal</w:t>
      </w:r>
      <w:r w:rsidRPr="001960BB">
        <w:rPr>
          <w:rFonts w:cstheme="minorHAnsi"/>
          <w:b/>
          <w:color w:val="233444"/>
          <w:spacing w:val="-7"/>
          <w:w w:val="115"/>
        </w:rPr>
        <w:t xml:space="preserve"> </w:t>
      </w:r>
      <w:r w:rsidRPr="001960BB">
        <w:rPr>
          <w:rFonts w:cstheme="minorHAnsi"/>
          <w:b/>
          <w:color w:val="011324"/>
          <w:w w:val="115"/>
        </w:rPr>
        <w:t>Characteristics</w:t>
      </w:r>
    </w:p>
    <w:p w14:paraId="726D968E" w14:textId="77777777" w:rsidR="00847D7C" w:rsidRDefault="00847D7C" w:rsidP="00847D7C">
      <w:pPr>
        <w:pStyle w:val="ListParagraph"/>
        <w:spacing w:line="240" w:lineRule="exact"/>
        <w:ind w:left="461"/>
        <w:rPr>
          <w:rFonts w:cstheme="minorHAnsi"/>
          <w:b/>
          <w:color w:val="233444"/>
          <w:w w:val="115"/>
        </w:rPr>
      </w:pPr>
    </w:p>
    <w:p w14:paraId="7135AB30" w14:textId="77777777" w:rsidR="00FA158E" w:rsidRDefault="001960BB" w:rsidP="00357A48">
      <w:pPr>
        <w:pStyle w:val="ListParagraph"/>
        <w:numPr>
          <w:ilvl w:val="0"/>
          <w:numId w:val="12"/>
        </w:numPr>
        <w:spacing w:line="240" w:lineRule="exact"/>
        <w:rPr>
          <w:rFonts w:eastAsia="Calibri" w:cstheme="minorHAnsi"/>
          <w:b/>
        </w:rPr>
      </w:pPr>
      <w:r w:rsidRPr="00FA158E">
        <w:rPr>
          <w:rFonts w:cstheme="minorHAnsi"/>
          <w:color w:val="0C1F26"/>
        </w:rPr>
        <w:t>Proactive</w:t>
      </w:r>
      <w:r w:rsidRPr="00FA158E">
        <w:rPr>
          <w:rFonts w:cstheme="minorHAnsi"/>
          <w:color w:val="0C1F26"/>
          <w:spacing w:val="-23"/>
        </w:rPr>
        <w:t xml:space="preserve"> </w:t>
      </w:r>
      <w:r w:rsidRPr="00FA158E">
        <w:rPr>
          <w:rFonts w:cstheme="minorHAnsi"/>
          <w:color w:val="00010E"/>
        </w:rPr>
        <w:t>and</w:t>
      </w:r>
      <w:r w:rsidRPr="00FA158E">
        <w:rPr>
          <w:rFonts w:cstheme="minorHAnsi"/>
          <w:color w:val="00010E"/>
          <w:spacing w:val="-27"/>
        </w:rPr>
        <w:t xml:space="preserve"> </w:t>
      </w:r>
      <w:r w:rsidRPr="00FA158E">
        <w:rPr>
          <w:rFonts w:cstheme="minorHAnsi"/>
          <w:color w:val="001A2A"/>
        </w:rPr>
        <w:t>innovative</w:t>
      </w:r>
      <w:r w:rsidRPr="00FA158E">
        <w:rPr>
          <w:rFonts w:cstheme="minorHAnsi"/>
          <w:color w:val="001A2A"/>
          <w:spacing w:val="-22"/>
        </w:rPr>
        <w:t xml:space="preserve"> </w:t>
      </w:r>
      <w:r w:rsidRPr="00FA158E">
        <w:rPr>
          <w:rFonts w:cstheme="minorHAnsi"/>
          <w:color w:val="2A383D"/>
        </w:rPr>
        <w:t>approach</w:t>
      </w:r>
      <w:r w:rsidRPr="00FA158E">
        <w:rPr>
          <w:rFonts w:cstheme="minorHAnsi"/>
          <w:color w:val="2A383D"/>
          <w:spacing w:val="-22"/>
        </w:rPr>
        <w:t xml:space="preserve"> </w:t>
      </w:r>
      <w:r w:rsidRPr="00FA158E">
        <w:rPr>
          <w:rFonts w:cstheme="minorHAnsi"/>
          <w:color w:val="051821"/>
        </w:rPr>
        <w:t>to</w:t>
      </w:r>
      <w:r w:rsidRPr="00FA158E">
        <w:rPr>
          <w:rFonts w:cstheme="minorHAnsi"/>
          <w:color w:val="051821"/>
          <w:spacing w:val="-22"/>
        </w:rPr>
        <w:t xml:space="preserve"> </w:t>
      </w:r>
      <w:r w:rsidRPr="00FA158E">
        <w:rPr>
          <w:rFonts w:cstheme="minorHAnsi"/>
          <w:color w:val="0F1116"/>
        </w:rPr>
        <w:t>work</w:t>
      </w:r>
    </w:p>
    <w:p w14:paraId="32F535F7" w14:textId="77777777" w:rsidR="00FA158E" w:rsidRPr="00FA158E" w:rsidRDefault="001960BB" w:rsidP="00357A48">
      <w:pPr>
        <w:pStyle w:val="ListParagraph"/>
        <w:numPr>
          <w:ilvl w:val="0"/>
          <w:numId w:val="12"/>
        </w:numPr>
        <w:spacing w:line="240" w:lineRule="exact"/>
        <w:rPr>
          <w:rFonts w:eastAsia="Calibri" w:cstheme="minorHAnsi"/>
          <w:b/>
        </w:rPr>
      </w:pPr>
      <w:r w:rsidRPr="00FA158E">
        <w:rPr>
          <w:rFonts w:eastAsia="Calibri" w:cstheme="minorHAnsi"/>
          <w:color w:val="11212F"/>
        </w:rPr>
        <w:t>Willingness</w:t>
      </w:r>
      <w:r w:rsidRPr="00FA158E">
        <w:rPr>
          <w:rFonts w:eastAsia="Calibri" w:cstheme="minorHAnsi"/>
          <w:color w:val="11212F"/>
          <w:spacing w:val="-6"/>
        </w:rPr>
        <w:t xml:space="preserve"> </w:t>
      </w:r>
      <w:r w:rsidRPr="00FA158E">
        <w:rPr>
          <w:rFonts w:eastAsia="Calibri" w:cstheme="minorHAnsi"/>
        </w:rPr>
        <w:t>to</w:t>
      </w:r>
      <w:r w:rsidRPr="00FA158E">
        <w:rPr>
          <w:rFonts w:eastAsia="Calibri" w:cstheme="minorHAnsi"/>
          <w:spacing w:val="-12"/>
        </w:rPr>
        <w:t xml:space="preserve"> </w:t>
      </w:r>
      <w:r w:rsidRPr="00FA158E">
        <w:rPr>
          <w:rFonts w:eastAsia="Calibri" w:cstheme="minorHAnsi"/>
        </w:rPr>
        <w:t>’do</w:t>
      </w:r>
      <w:r w:rsidRPr="00FA158E">
        <w:rPr>
          <w:rFonts w:eastAsia="Calibri" w:cstheme="minorHAnsi"/>
          <w:spacing w:val="-17"/>
        </w:rPr>
        <w:t xml:space="preserve"> </w:t>
      </w:r>
      <w:r w:rsidRPr="00FA158E">
        <w:rPr>
          <w:rFonts w:eastAsia="Calibri" w:cstheme="minorHAnsi"/>
          <w:color w:val="03161A"/>
        </w:rPr>
        <w:t>what</w:t>
      </w:r>
      <w:r w:rsidRPr="00FA158E">
        <w:rPr>
          <w:rFonts w:eastAsia="Calibri" w:cstheme="minorHAnsi"/>
          <w:color w:val="03161A"/>
          <w:spacing w:val="-7"/>
        </w:rPr>
        <w:t xml:space="preserve"> </w:t>
      </w:r>
      <w:r w:rsidRPr="00FA158E">
        <w:rPr>
          <w:rFonts w:eastAsia="Calibri" w:cstheme="minorHAnsi"/>
          <w:color w:val="0E2D23"/>
        </w:rPr>
        <w:t>it</w:t>
      </w:r>
      <w:r w:rsidRPr="00FA158E">
        <w:rPr>
          <w:rFonts w:eastAsia="Calibri" w:cstheme="minorHAnsi"/>
          <w:color w:val="0E2D23"/>
          <w:spacing w:val="-23"/>
        </w:rPr>
        <w:t xml:space="preserve"> </w:t>
      </w:r>
      <w:r w:rsidRPr="00FA158E">
        <w:rPr>
          <w:rFonts w:eastAsia="Calibri" w:cstheme="minorHAnsi"/>
          <w:color w:val="0C1823"/>
        </w:rPr>
        <w:t>takes’</w:t>
      </w:r>
      <w:r w:rsidRPr="00FA158E">
        <w:rPr>
          <w:rFonts w:eastAsia="Calibri" w:cstheme="minorHAnsi"/>
          <w:color w:val="0C1823"/>
          <w:spacing w:val="-12"/>
        </w:rPr>
        <w:t xml:space="preserve"> </w:t>
      </w:r>
      <w:r w:rsidRPr="00FA158E">
        <w:rPr>
          <w:rFonts w:eastAsia="Calibri" w:cstheme="minorHAnsi"/>
          <w:color w:val="0A281D"/>
        </w:rPr>
        <w:t>and</w:t>
      </w:r>
      <w:r w:rsidRPr="00FA158E">
        <w:rPr>
          <w:rFonts w:eastAsia="Calibri" w:cstheme="minorHAnsi"/>
          <w:color w:val="0A281D"/>
          <w:spacing w:val="-15"/>
        </w:rPr>
        <w:t xml:space="preserve"> </w:t>
      </w:r>
      <w:r w:rsidRPr="00FA158E">
        <w:rPr>
          <w:rFonts w:eastAsia="Calibri" w:cstheme="minorHAnsi"/>
          <w:color w:val="1A2328"/>
        </w:rPr>
        <w:t>commitment</w:t>
      </w:r>
      <w:r w:rsidRPr="00FA158E">
        <w:rPr>
          <w:rFonts w:eastAsia="Calibri" w:cstheme="minorHAnsi"/>
          <w:color w:val="1A2328"/>
          <w:spacing w:val="-8"/>
        </w:rPr>
        <w:t xml:space="preserve"> </w:t>
      </w:r>
      <w:r w:rsidRPr="00FA158E">
        <w:rPr>
          <w:rFonts w:eastAsia="Calibri" w:cstheme="minorHAnsi"/>
          <w:color w:val="0F181F"/>
        </w:rPr>
        <w:t>to</w:t>
      </w:r>
      <w:r w:rsidRPr="00FA158E">
        <w:rPr>
          <w:rFonts w:eastAsia="Calibri" w:cstheme="minorHAnsi"/>
          <w:color w:val="0F181F"/>
          <w:spacing w:val="-15"/>
        </w:rPr>
        <w:t xml:space="preserve"> </w:t>
      </w:r>
      <w:r w:rsidRPr="00FA158E">
        <w:rPr>
          <w:rFonts w:eastAsia="Calibri" w:cstheme="minorHAnsi"/>
          <w:color w:val="00181F"/>
        </w:rPr>
        <w:t>the</w:t>
      </w:r>
      <w:r w:rsidRPr="00FA158E">
        <w:rPr>
          <w:rFonts w:eastAsia="Calibri" w:cstheme="minorHAnsi"/>
          <w:color w:val="00181F"/>
          <w:spacing w:val="-16"/>
        </w:rPr>
        <w:t xml:space="preserve"> </w:t>
      </w:r>
      <w:r w:rsidRPr="00FA158E">
        <w:rPr>
          <w:rFonts w:eastAsia="Calibri" w:cstheme="minorHAnsi"/>
          <w:color w:val="0C1F23"/>
        </w:rPr>
        <w:t>Academy’s and Trust’s</w:t>
      </w:r>
      <w:r w:rsidRPr="00FA158E">
        <w:rPr>
          <w:rFonts w:eastAsia="Calibri" w:cstheme="minorHAnsi"/>
          <w:color w:val="0C1F23"/>
          <w:spacing w:val="-4"/>
        </w:rPr>
        <w:t xml:space="preserve"> </w:t>
      </w:r>
      <w:r w:rsidR="00847D7C" w:rsidRPr="00FA158E">
        <w:rPr>
          <w:rFonts w:eastAsia="Calibri" w:cstheme="minorHAnsi"/>
          <w:color w:val="1D2328"/>
        </w:rPr>
        <w:t>values</w:t>
      </w:r>
    </w:p>
    <w:p w14:paraId="0424235E" w14:textId="77777777" w:rsidR="00FA158E" w:rsidRPr="00FA158E" w:rsidRDefault="00FA158E" w:rsidP="00357A48">
      <w:pPr>
        <w:pStyle w:val="ListParagraph"/>
        <w:numPr>
          <w:ilvl w:val="0"/>
          <w:numId w:val="12"/>
        </w:numPr>
        <w:spacing w:line="240" w:lineRule="exact"/>
        <w:rPr>
          <w:rFonts w:eastAsia="Calibri" w:cstheme="minorHAnsi"/>
          <w:b/>
        </w:rPr>
      </w:pPr>
      <w:r w:rsidRPr="00FA158E">
        <w:rPr>
          <w:rFonts w:cstheme="minorHAnsi"/>
          <w:color w:val="0F131F"/>
        </w:rPr>
        <w:t>Extremely</w:t>
      </w:r>
      <w:r w:rsidR="001960BB" w:rsidRPr="00FA158E">
        <w:rPr>
          <w:rFonts w:cstheme="minorHAnsi"/>
          <w:color w:val="0F131F"/>
          <w:spacing w:val="-21"/>
        </w:rPr>
        <w:t xml:space="preserve"> </w:t>
      </w:r>
      <w:r w:rsidR="001960BB" w:rsidRPr="00FA158E">
        <w:rPr>
          <w:rFonts w:cstheme="minorHAnsi"/>
          <w:color w:val="11151D"/>
        </w:rPr>
        <w:t>conscientious</w:t>
      </w:r>
      <w:r w:rsidR="001960BB" w:rsidRPr="00FA158E">
        <w:rPr>
          <w:rFonts w:cstheme="minorHAnsi"/>
          <w:color w:val="11151D"/>
          <w:spacing w:val="-18"/>
        </w:rPr>
        <w:t xml:space="preserve"> </w:t>
      </w:r>
      <w:r w:rsidR="001960BB" w:rsidRPr="00FA158E">
        <w:rPr>
          <w:rFonts w:cstheme="minorHAnsi"/>
          <w:color w:val="11161A"/>
        </w:rPr>
        <w:t>and</w:t>
      </w:r>
      <w:r w:rsidR="001960BB" w:rsidRPr="00FA158E">
        <w:rPr>
          <w:rFonts w:cstheme="minorHAnsi"/>
          <w:color w:val="11161A"/>
          <w:spacing w:val="-24"/>
        </w:rPr>
        <w:t xml:space="preserve"> </w:t>
      </w:r>
      <w:r w:rsidR="001960BB" w:rsidRPr="00FA158E">
        <w:rPr>
          <w:rFonts w:cstheme="minorHAnsi"/>
        </w:rPr>
        <w:t>diligent/detail</w:t>
      </w:r>
      <w:r w:rsidR="001960BB" w:rsidRPr="00FA158E">
        <w:rPr>
          <w:rFonts w:cstheme="minorHAnsi"/>
          <w:spacing w:val="-14"/>
        </w:rPr>
        <w:t xml:space="preserve"> </w:t>
      </w:r>
      <w:r w:rsidR="001960BB" w:rsidRPr="00FA158E">
        <w:rPr>
          <w:rFonts w:cstheme="minorHAnsi"/>
          <w:color w:val="0C131A"/>
        </w:rPr>
        <w:t>orientated</w:t>
      </w:r>
      <w:r w:rsidR="001960BB" w:rsidRPr="00FA158E">
        <w:rPr>
          <w:rFonts w:cstheme="minorHAnsi"/>
          <w:color w:val="0C131A"/>
          <w:spacing w:val="-18"/>
        </w:rPr>
        <w:t xml:space="preserve"> </w:t>
      </w:r>
      <w:r w:rsidR="001960BB" w:rsidRPr="00FA158E">
        <w:rPr>
          <w:rFonts w:cstheme="minorHAnsi"/>
        </w:rPr>
        <w:t>approach</w:t>
      </w:r>
      <w:r w:rsidR="001960BB" w:rsidRPr="00FA158E">
        <w:rPr>
          <w:rFonts w:cstheme="minorHAnsi"/>
          <w:spacing w:val="-24"/>
        </w:rPr>
        <w:t xml:space="preserve"> </w:t>
      </w:r>
      <w:r w:rsidR="001960BB" w:rsidRPr="00FA158E">
        <w:rPr>
          <w:rFonts w:cstheme="minorHAnsi"/>
          <w:color w:val="18212A"/>
        </w:rPr>
        <w:t>to</w:t>
      </w:r>
      <w:r w:rsidR="001960BB" w:rsidRPr="00FA158E">
        <w:rPr>
          <w:rFonts w:cstheme="minorHAnsi"/>
          <w:color w:val="18212A"/>
          <w:spacing w:val="-20"/>
        </w:rPr>
        <w:t xml:space="preserve"> </w:t>
      </w:r>
      <w:r w:rsidR="001960BB" w:rsidRPr="00FA158E">
        <w:rPr>
          <w:rFonts w:cstheme="minorHAnsi"/>
          <w:color w:val="071826"/>
        </w:rPr>
        <w:t>work</w:t>
      </w:r>
    </w:p>
    <w:p w14:paraId="796D906E" w14:textId="77777777" w:rsidR="001960BB" w:rsidRPr="00FA158E" w:rsidRDefault="001960BB" w:rsidP="00357A48">
      <w:pPr>
        <w:pStyle w:val="ListParagraph"/>
        <w:numPr>
          <w:ilvl w:val="0"/>
          <w:numId w:val="12"/>
        </w:numPr>
        <w:spacing w:line="240" w:lineRule="exact"/>
        <w:rPr>
          <w:rFonts w:eastAsia="Calibri" w:cstheme="minorHAnsi"/>
          <w:b/>
        </w:rPr>
      </w:pPr>
      <w:r w:rsidRPr="00FA158E">
        <w:rPr>
          <w:rFonts w:cstheme="minorHAnsi"/>
          <w:color w:val="000011"/>
        </w:rPr>
        <w:t>Ability</w:t>
      </w:r>
      <w:r w:rsidRPr="00FA158E">
        <w:rPr>
          <w:rFonts w:cstheme="minorHAnsi"/>
          <w:color w:val="000011"/>
          <w:spacing w:val="-10"/>
        </w:rPr>
        <w:t xml:space="preserve"> </w:t>
      </w:r>
      <w:r w:rsidRPr="00FA158E">
        <w:rPr>
          <w:rFonts w:cstheme="minorHAnsi"/>
          <w:color w:val="182631"/>
        </w:rPr>
        <w:t>to</w:t>
      </w:r>
      <w:r w:rsidRPr="00FA158E">
        <w:rPr>
          <w:rFonts w:cstheme="minorHAnsi"/>
          <w:color w:val="182631"/>
          <w:spacing w:val="-10"/>
        </w:rPr>
        <w:t xml:space="preserve"> </w:t>
      </w:r>
      <w:r w:rsidRPr="00FA158E">
        <w:rPr>
          <w:rFonts w:cstheme="minorHAnsi"/>
          <w:color w:val="181C28"/>
        </w:rPr>
        <w:t>prioritise</w:t>
      </w:r>
      <w:r w:rsidRPr="00FA158E">
        <w:rPr>
          <w:rFonts w:cstheme="minorHAnsi"/>
          <w:color w:val="181C28"/>
          <w:spacing w:val="-15"/>
        </w:rPr>
        <w:t xml:space="preserve"> </w:t>
      </w:r>
      <w:r w:rsidRPr="00FA158E">
        <w:rPr>
          <w:rFonts w:cstheme="minorHAnsi"/>
          <w:color w:val="01161A"/>
        </w:rPr>
        <w:t>and</w:t>
      </w:r>
      <w:r w:rsidRPr="00FA158E">
        <w:rPr>
          <w:rFonts w:cstheme="minorHAnsi"/>
          <w:color w:val="01161A"/>
          <w:spacing w:val="-13"/>
        </w:rPr>
        <w:t xml:space="preserve"> </w:t>
      </w:r>
      <w:r w:rsidRPr="00FA158E">
        <w:rPr>
          <w:rFonts w:cstheme="minorHAnsi"/>
          <w:color w:val="00080F"/>
        </w:rPr>
        <w:t>manage</w:t>
      </w:r>
      <w:r w:rsidRPr="00FA158E">
        <w:rPr>
          <w:rFonts w:cstheme="minorHAnsi"/>
          <w:color w:val="00080F"/>
          <w:spacing w:val="-14"/>
        </w:rPr>
        <w:t xml:space="preserve"> </w:t>
      </w:r>
      <w:r w:rsidRPr="00FA158E">
        <w:rPr>
          <w:rFonts w:cstheme="minorHAnsi"/>
          <w:color w:val="00162D"/>
        </w:rPr>
        <w:t>conflicting</w:t>
      </w:r>
      <w:r w:rsidRPr="00FA158E">
        <w:rPr>
          <w:rFonts w:cstheme="minorHAnsi"/>
          <w:color w:val="00162D"/>
          <w:spacing w:val="-9"/>
        </w:rPr>
        <w:t xml:space="preserve"> </w:t>
      </w:r>
      <w:r w:rsidRPr="00FA158E">
        <w:rPr>
          <w:rFonts w:cstheme="minorHAnsi"/>
          <w:color w:val="000A0E"/>
        </w:rPr>
        <w:t>demands</w:t>
      </w:r>
    </w:p>
    <w:p w14:paraId="7B4AD081" w14:textId="01A73152" w:rsidR="00847D7C" w:rsidRDefault="00847D7C" w:rsidP="00847D7C">
      <w:pPr>
        <w:widowControl w:val="0"/>
        <w:tabs>
          <w:tab w:val="left" w:pos="462"/>
        </w:tabs>
        <w:spacing w:before="62" w:after="0" w:line="240" w:lineRule="auto"/>
        <w:rPr>
          <w:rFonts w:eastAsia="Calibri" w:cstheme="minorHAnsi"/>
          <w:color w:val="2D5B60"/>
        </w:rPr>
      </w:pPr>
    </w:p>
    <w:p w14:paraId="002DF182" w14:textId="77777777" w:rsidR="00847D7C" w:rsidRDefault="00FA158E" w:rsidP="00357A48">
      <w:pPr>
        <w:pStyle w:val="ListParagraph"/>
        <w:widowControl w:val="0"/>
        <w:numPr>
          <w:ilvl w:val="0"/>
          <w:numId w:val="1"/>
        </w:numPr>
        <w:tabs>
          <w:tab w:val="left" w:pos="462"/>
        </w:tabs>
        <w:spacing w:before="62" w:after="0" w:line="240" w:lineRule="auto"/>
        <w:rPr>
          <w:rFonts w:eastAsia="Calibri" w:cstheme="minorHAnsi"/>
          <w:b/>
        </w:rPr>
      </w:pPr>
      <w:r w:rsidRPr="00FA158E">
        <w:rPr>
          <w:rFonts w:eastAsia="Calibri" w:cstheme="minorHAnsi"/>
          <w:b/>
        </w:rPr>
        <w:t>Work related Personal Requirements</w:t>
      </w:r>
    </w:p>
    <w:p w14:paraId="7D96B973" w14:textId="77777777" w:rsidR="00FA158E" w:rsidRDefault="00FA158E" w:rsidP="00357A48">
      <w:pPr>
        <w:pStyle w:val="ListParagraph"/>
        <w:widowControl w:val="0"/>
        <w:numPr>
          <w:ilvl w:val="0"/>
          <w:numId w:val="13"/>
        </w:numPr>
        <w:tabs>
          <w:tab w:val="left" w:pos="462"/>
        </w:tabs>
        <w:spacing w:before="62" w:after="0" w:line="240" w:lineRule="auto"/>
      </w:pPr>
      <w:r>
        <w:t xml:space="preserve">Willing to work outside of normal hours if required (overtime is payable) </w:t>
      </w:r>
    </w:p>
    <w:p w14:paraId="1A557DF2" w14:textId="6BB7B65D" w:rsidR="00FA158E" w:rsidRDefault="00FA158E" w:rsidP="00357A48">
      <w:pPr>
        <w:pStyle w:val="ListParagraph"/>
        <w:widowControl w:val="0"/>
        <w:numPr>
          <w:ilvl w:val="0"/>
          <w:numId w:val="13"/>
        </w:numPr>
        <w:tabs>
          <w:tab w:val="left" w:pos="462"/>
        </w:tabs>
        <w:spacing w:before="62" w:after="0" w:line="240" w:lineRule="auto"/>
      </w:pPr>
      <w:r>
        <w:t>Willing to undertake relevant training</w:t>
      </w:r>
    </w:p>
    <w:p w14:paraId="01DBF231" w14:textId="111BEAC4" w:rsidR="006C576A" w:rsidRPr="00FA158E" w:rsidRDefault="006C576A" w:rsidP="006C576A">
      <w:pPr>
        <w:pStyle w:val="ListParagraph"/>
        <w:numPr>
          <w:ilvl w:val="0"/>
          <w:numId w:val="13"/>
        </w:numPr>
      </w:pPr>
      <w:r>
        <w:t>Attendance at courses related to cleaning, caretaking or health &amp; safety</w:t>
      </w:r>
    </w:p>
    <w:p w14:paraId="5CCD76DE" w14:textId="77777777" w:rsidR="00FA158E" w:rsidRPr="00FA158E" w:rsidRDefault="00FA158E" w:rsidP="00FA158E">
      <w:pPr>
        <w:pStyle w:val="ListParagraph"/>
        <w:widowControl w:val="0"/>
        <w:tabs>
          <w:tab w:val="left" w:pos="462"/>
        </w:tabs>
        <w:spacing w:before="62" w:after="0" w:line="240" w:lineRule="auto"/>
        <w:ind w:left="461"/>
        <w:rPr>
          <w:rFonts w:eastAsia="Calibri" w:cstheme="minorHAnsi"/>
          <w:b/>
        </w:rPr>
      </w:pPr>
    </w:p>
    <w:p w14:paraId="6C5F2696" w14:textId="77777777" w:rsidR="00FA158E" w:rsidRPr="001960BB" w:rsidRDefault="00FA158E" w:rsidP="001960BB">
      <w:pPr>
        <w:spacing w:before="11"/>
        <w:rPr>
          <w:rFonts w:eastAsia="Calibri" w:cstheme="minorHAnsi"/>
        </w:rPr>
      </w:pPr>
    </w:p>
    <w:p w14:paraId="19583A63" w14:textId="77777777" w:rsidR="001960BB" w:rsidRPr="001960BB" w:rsidRDefault="001960BB" w:rsidP="00357A48">
      <w:pPr>
        <w:pStyle w:val="Heading1"/>
        <w:numPr>
          <w:ilvl w:val="0"/>
          <w:numId w:val="1"/>
        </w:numPr>
        <w:spacing w:before="0" w:line="275" w:lineRule="exact"/>
        <w:rPr>
          <w:rFonts w:asciiTheme="minorHAnsi" w:hAnsiTheme="minorHAnsi" w:cstheme="minorHAnsi"/>
          <w:b/>
          <w:sz w:val="22"/>
          <w:szCs w:val="22"/>
        </w:rPr>
      </w:pPr>
      <w:r w:rsidRPr="001960BB">
        <w:rPr>
          <w:rFonts w:asciiTheme="minorHAnsi" w:hAnsiTheme="minorHAnsi" w:cstheme="minorHAnsi"/>
          <w:b/>
          <w:sz w:val="22"/>
          <w:szCs w:val="22"/>
        </w:rPr>
        <w:t>Other</w:t>
      </w:r>
    </w:p>
    <w:p w14:paraId="68C49F09" w14:textId="77777777" w:rsidR="00FA158E" w:rsidRPr="00FA158E" w:rsidRDefault="001960BB" w:rsidP="00357A48">
      <w:pPr>
        <w:pStyle w:val="ListParagraph"/>
        <w:widowControl w:val="0"/>
        <w:numPr>
          <w:ilvl w:val="0"/>
          <w:numId w:val="14"/>
        </w:numPr>
        <w:tabs>
          <w:tab w:val="left" w:pos="457"/>
        </w:tabs>
        <w:spacing w:after="0" w:line="263" w:lineRule="exact"/>
        <w:rPr>
          <w:rFonts w:eastAsia="Calibri" w:cstheme="minorHAnsi"/>
          <w:color w:val="284D56"/>
        </w:rPr>
      </w:pPr>
      <w:r w:rsidRPr="00FA158E">
        <w:rPr>
          <w:rFonts w:cstheme="minorHAnsi"/>
          <w:color w:val="161C23"/>
        </w:rPr>
        <w:t>The</w:t>
      </w:r>
      <w:r w:rsidRPr="00FA158E">
        <w:rPr>
          <w:rFonts w:cstheme="minorHAnsi"/>
          <w:color w:val="161C23"/>
          <w:spacing w:val="-11"/>
        </w:rPr>
        <w:t xml:space="preserve"> </w:t>
      </w:r>
      <w:r w:rsidRPr="00FA158E">
        <w:rPr>
          <w:rFonts w:cstheme="minorHAnsi"/>
          <w:color w:val="070311"/>
        </w:rPr>
        <w:t>successful</w:t>
      </w:r>
      <w:r w:rsidRPr="00FA158E">
        <w:rPr>
          <w:rFonts w:cstheme="minorHAnsi"/>
          <w:color w:val="070311"/>
          <w:spacing w:val="-8"/>
        </w:rPr>
        <w:t xml:space="preserve"> </w:t>
      </w:r>
      <w:r w:rsidRPr="00FA158E">
        <w:rPr>
          <w:rFonts w:cstheme="minorHAnsi"/>
          <w:color w:val="13181F"/>
        </w:rPr>
        <w:t>candidate</w:t>
      </w:r>
      <w:r w:rsidRPr="00FA158E">
        <w:rPr>
          <w:rFonts w:cstheme="minorHAnsi"/>
          <w:color w:val="13181F"/>
          <w:spacing w:val="-8"/>
        </w:rPr>
        <w:t xml:space="preserve"> </w:t>
      </w:r>
      <w:r w:rsidRPr="00FA158E">
        <w:rPr>
          <w:rFonts w:cstheme="minorHAnsi"/>
        </w:rPr>
        <w:t>will</w:t>
      </w:r>
      <w:r w:rsidRPr="00FA158E">
        <w:rPr>
          <w:rFonts w:cstheme="minorHAnsi"/>
          <w:spacing w:val="-8"/>
        </w:rPr>
        <w:t xml:space="preserve"> </w:t>
      </w:r>
      <w:r w:rsidRPr="00FA158E">
        <w:rPr>
          <w:rFonts w:cstheme="minorHAnsi"/>
          <w:color w:val="050A11"/>
        </w:rPr>
        <w:t>be</w:t>
      </w:r>
      <w:r w:rsidRPr="00FA158E">
        <w:rPr>
          <w:rFonts w:cstheme="minorHAnsi"/>
          <w:color w:val="050A11"/>
          <w:spacing w:val="-21"/>
        </w:rPr>
        <w:t xml:space="preserve"> </w:t>
      </w:r>
      <w:r w:rsidRPr="00FA158E">
        <w:rPr>
          <w:rFonts w:cstheme="minorHAnsi"/>
          <w:color w:val="01161C"/>
        </w:rPr>
        <w:t>subject</w:t>
      </w:r>
      <w:r w:rsidRPr="00FA158E">
        <w:rPr>
          <w:rFonts w:cstheme="minorHAnsi"/>
          <w:color w:val="01161C"/>
          <w:spacing w:val="-11"/>
        </w:rPr>
        <w:t xml:space="preserve"> </w:t>
      </w:r>
      <w:r w:rsidRPr="00FA158E">
        <w:rPr>
          <w:rFonts w:cstheme="minorHAnsi"/>
          <w:color w:val="031115"/>
        </w:rPr>
        <w:t>to</w:t>
      </w:r>
      <w:r w:rsidRPr="00FA158E">
        <w:rPr>
          <w:rFonts w:cstheme="minorHAnsi"/>
          <w:color w:val="031115"/>
          <w:spacing w:val="-9"/>
        </w:rPr>
        <w:t xml:space="preserve"> </w:t>
      </w:r>
      <w:r w:rsidRPr="00FA158E">
        <w:rPr>
          <w:rFonts w:cstheme="minorHAnsi"/>
          <w:color w:val="1F2B34"/>
        </w:rPr>
        <w:t>a</w:t>
      </w:r>
      <w:r w:rsidRPr="00FA158E">
        <w:rPr>
          <w:rFonts w:cstheme="minorHAnsi"/>
          <w:color w:val="1F2B34"/>
          <w:spacing w:val="-12"/>
        </w:rPr>
        <w:t xml:space="preserve"> </w:t>
      </w:r>
      <w:r w:rsidRPr="00FA158E">
        <w:rPr>
          <w:rFonts w:cstheme="minorHAnsi"/>
          <w:color w:val="03080F"/>
        </w:rPr>
        <w:t>DBS</w:t>
      </w:r>
      <w:r w:rsidRPr="00FA158E">
        <w:rPr>
          <w:rFonts w:cstheme="minorHAnsi"/>
          <w:color w:val="03080F"/>
          <w:spacing w:val="-9"/>
        </w:rPr>
        <w:t xml:space="preserve"> </w:t>
      </w:r>
      <w:r w:rsidRPr="00FA158E">
        <w:rPr>
          <w:rFonts w:cstheme="minorHAnsi"/>
          <w:color w:val="00162A"/>
        </w:rPr>
        <w:t>prior</w:t>
      </w:r>
      <w:r w:rsidRPr="00FA158E">
        <w:rPr>
          <w:rFonts w:cstheme="minorHAnsi"/>
          <w:color w:val="00162A"/>
          <w:spacing w:val="-16"/>
        </w:rPr>
        <w:t xml:space="preserve"> </w:t>
      </w:r>
      <w:r w:rsidRPr="00FA158E">
        <w:rPr>
          <w:rFonts w:cstheme="minorHAnsi"/>
          <w:color w:val="153449"/>
        </w:rPr>
        <w:t>to</w:t>
      </w:r>
      <w:r w:rsidRPr="00FA158E">
        <w:rPr>
          <w:rFonts w:cstheme="minorHAnsi"/>
          <w:color w:val="153449"/>
          <w:spacing w:val="-15"/>
        </w:rPr>
        <w:t xml:space="preserve"> </w:t>
      </w:r>
      <w:r w:rsidRPr="00FA158E">
        <w:rPr>
          <w:rFonts w:cstheme="minorHAnsi"/>
          <w:color w:val="001F26"/>
        </w:rPr>
        <w:t>taking</w:t>
      </w:r>
      <w:r w:rsidRPr="00FA158E">
        <w:rPr>
          <w:rFonts w:cstheme="minorHAnsi"/>
          <w:color w:val="001F26"/>
          <w:spacing w:val="-5"/>
        </w:rPr>
        <w:t xml:space="preserve"> </w:t>
      </w:r>
      <w:r w:rsidRPr="00FA158E">
        <w:rPr>
          <w:rFonts w:cstheme="minorHAnsi"/>
          <w:color w:val="00071C"/>
        </w:rPr>
        <w:t>up</w:t>
      </w:r>
      <w:r w:rsidRPr="00FA158E">
        <w:rPr>
          <w:rFonts w:cstheme="minorHAnsi"/>
          <w:color w:val="00071C"/>
          <w:spacing w:val="-20"/>
        </w:rPr>
        <w:t xml:space="preserve"> </w:t>
      </w:r>
      <w:r w:rsidRPr="00FA158E">
        <w:rPr>
          <w:rFonts w:cstheme="minorHAnsi"/>
          <w:color w:val="010818"/>
        </w:rPr>
        <w:t>their</w:t>
      </w:r>
      <w:r w:rsidRPr="00FA158E">
        <w:rPr>
          <w:rFonts w:cstheme="minorHAnsi"/>
          <w:color w:val="010818"/>
          <w:spacing w:val="-5"/>
        </w:rPr>
        <w:t xml:space="preserve"> </w:t>
      </w:r>
      <w:r w:rsidRPr="00FA158E">
        <w:rPr>
          <w:rFonts w:cstheme="minorHAnsi"/>
          <w:color w:val="0A0C18"/>
        </w:rPr>
        <w:t>appointment</w:t>
      </w:r>
    </w:p>
    <w:p w14:paraId="5A160984" w14:textId="77777777" w:rsidR="001960BB" w:rsidRPr="00FA158E" w:rsidRDefault="001960BB" w:rsidP="00357A48">
      <w:pPr>
        <w:pStyle w:val="ListParagraph"/>
        <w:widowControl w:val="0"/>
        <w:numPr>
          <w:ilvl w:val="0"/>
          <w:numId w:val="14"/>
        </w:numPr>
        <w:tabs>
          <w:tab w:val="left" w:pos="457"/>
        </w:tabs>
        <w:spacing w:after="0" w:line="263" w:lineRule="exact"/>
        <w:rPr>
          <w:rFonts w:eastAsia="Calibri" w:cstheme="minorHAnsi"/>
          <w:color w:val="284D56"/>
        </w:rPr>
      </w:pPr>
      <w:r w:rsidRPr="00FA158E">
        <w:rPr>
          <w:rFonts w:cstheme="minorHAnsi"/>
          <w:color w:val="161C23"/>
        </w:rPr>
        <w:t>The successful candidate will be required to attend regular safeguarding training</w:t>
      </w:r>
    </w:p>
    <w:p w14:paraId="1A77E05A" w14:textId="77777777" w:rsidR="00FA158E" w:rsidRPr="00FA158E" w:rsidRDefault="00FA158E" w:rsidP="00357A48">
      <w:pPr>
        <w:pStyle w:val="ListParagraph"/>
        <w:widowControl w:val="0"/>
        <w:numPr>
          <w:ilvl w:val="0"/>
          <w:numId w:val="14"/>
        </w:numPr>
        <w:tabs>
          <w:tab w:val="left" w:pos="457"/>
        </w:tabs>
        <w:spacing w:after="0" w:line="263" w:lineRule="exact"/>
        <w:rPr>
          <w:rFonts w:eastAsia="Calibri" w:cstheme="minorHAnsi"/>
          <w:color w:val="284D56"/>
        </w:rPr>
      </w:pPr>
      <w:r>
        <w:t>Are reliable, trustworthy and loyal.</w:t>
      </w:r>
    </w:p>
    <w:p w14:paraId="03E6968B" w14:textId="77777777" w:rsidR="00CD48D1" w:rsidRPr="004A58C4" w:rsidRDefault="00CD48D1" w:rsidP="00CD48D1">
      <w:pPr>
        <w:rPr>
          <w:rFonts w:cstheme="minorHAnsi"/>
        </w:rPr>
      </w:pPr>
    </w:p>
    <w:sectPr w:rsidR="00CD48D1" w:rsidRPr="004A58C4" w:rsidSect="00A0661E">
      <w:footerReference w:type="default" r:id="rId11"/>
      <w:pgSz w:w="11906" w:h="16838"/>
      <w:pgMar w:top="568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234BE" w14:textId="77777777" w:rsidR="004863B7" w:rsidRDefault="004863B7" w:rsidP="00AF3A06">
      <w:pPr>
        <w:spacing w:after="0" w:line="240" w:lineRule="auto"/>
      </w:pPr>
      <w:r>
        <w:separator/>
      </w:r>
    </w:p>
  </w:endnote>
  <w:endnote w:type="continuationSeparator" w:id="0">
    <w:p w14:paraId="585E16CE" w14:textId="77777777" w:rsidR="004863B7" w:rsidRDefault="004863B7" w:rsidP="00AF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-Medium">
    <w:altName w:val="Times New Roman"/>
    <w:panose1 w:val="02000603040000020004"/>
    <w:charset w:val="00"/>
    <w:family w:val="auto"/>
    <w:pitch w:val="variable"/>
    <w:sig w:usb0="800000A7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73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8E737" w14:textId="601A759E" w:rsidR="009927B7" w:rsidRDefault="009927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2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4EB061D" w14:textId="77777777" w:rsidR="009927B7" w:rsidRDefault="00992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BDED4" w14:textId="77777777" w:rsidR="004863B7" w:rsidRDefault="004863B7" w:rsidP="00AF3A06">
      <w:pPr>
        <w:spacing w:after="0" w:line="240" w:lineRule="auto"/>
      </w:pPr>
      <w:r>
        <w:separator/>
      </w:r>
    </w:p>
  </w:footnote>
  <w:footnote w:type="continuationSeparator" w:id="0">
    <w:p w14:paraId="0DA39032" w14:textId="77777777" w:rsidR="004863B7" w:rsidRDefault="004863B7" w:rsidP="00AF3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C39"/>
    <w:multiLevelType w:val="hybridMultilevel"/>
    <w:tmpl w:val="D744DD3E"/>
    <w:lvl w:ilvl="0" w:tplc="35BA7B6A">
      <w:start w:val="1"/>
      <w:numFmt w:val="bullet"/>
      <w:lvlText w:val="•"/>
      <w:lvlJc w:val="left"/>
      <w:pPr>
        <w:ind w:left="826" w:hanging="360"/>
      </w:pPr>
      <w:rPr>
        <w:rFonts w:ascii="Calibri" w:eastAsia="Calibri" w:hAnsi="Calibri" w:hint="default"/>
        <w:w w:val="103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 w15:restartNumberingAfterBreak="0">
    <w:nsid w:val="050A0BF6"/>
    <w:multiLevelType w:val="hybridMultilevel"/>
    <w:tmpl w:val="1A94018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B0A1EB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D9A0ED6"/>
    <w:multiLevelType w:val="hybridMultilevel"/>
    <w:tmpl w:val="A2E4ABDA"/>
    <w:lvl w:ilvl="0" w:tplc="35BA7B6A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hint="default"/>
        <w:w w:val="103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E364A8"/>
    <w:multiLevelType w:val="hybridMultilevel"/>
    <w:tmpl w:val="BEEAA840"/>
    <w:lvl w:ilvl="0" w:tplc="090A05BC">
      <w:start w:val="7"/>
      <w:numFmt w:val="bullet"/>
      <w:lvlText w:val="-"/>
      <w:lvlJc w:val="left"/>
      <w:pPr>
        <w:ind w:left="2664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6A4522D"/>
    <w:multiLevelType w:val="hybridMultilevel"/>
    <w:tmpl w:val="505EB34C"/>
    <w:lvl w:ilvl="0" w:tplc="090A05BC">
      <w:start w:val="7"/>
      <w:numFmt w:val="bullet"/>
      <w:lvlText w:val="-"/>
      <w:lvlJc w:val="left"/>
      <w:pPr>
        <w:ind w:left="187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6" w15:restartNumberingAfterBreak="0">
    <w:nsid w:val="21380BCB"/>
    <w:multiLevelType w:val="hybridMultilevel"/>
    <w:tmpl w:val="4C165A94"/>
    <w:lvl w:ilvl="0" w:tplc="35BA7B6A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hint="default"/>
        <w:w w:val="103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353DD4"/>
    <w:multiLevelType w:val="hybridMultilevel"/>
    <w:tmpl w:val="38269AD0"/>
    <w:lvl w:ilvl="0" w:tplc="090A05BC">
      <w:start w:val="7"/>
      <w:numFmt w:val="bullet"/>
      <w:lvlText w:val="-"/>
      <w:lvlJc w:val="left"/>
      <w:pPr>
        <w:ind w:left="223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491312"/>
    <w:multiLevelType w:val="hybridMultilevel"/>
    <w:tmpl w:val="81483A48"/>
    <w:lvl w:ilvl="0" w:tplc="35BA7B6A">
      <w:start w:val="1"/>
      <w:numFmt w:val="bullet"/>
      <w:lvlText w:val="•"/>
      <w:lvlJc w:val="left"/>
      <w:pPr>
        <w:ind w:left="792" w:hanging="360"/>
      </w:pPr>
      <w:rPr>
        <w:rFonts w:ascii="Calibri" w:eastAsia="Calibri" w:hAnsi="Calibri" w:hint="default"/>
        <w:w w:val="103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35DE4162"/>
    <w:multiLevelType w:val="hybridMultilevel"/>
    <w:tmpl w:val="09A2F3A6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3EC7195E"/>
    <w:multiLevelType w:val="hybridMultilevel"/>
    <w:tmpl w:val="A950E4CC"/>
    <w:lvl w:ilvl="0" w:tplc="35BA7B6A">
      <w:start w:val="1"/>
      <w:numFmt w:val="bullet"/>
      <w:lvlText w:val="•"/>
      <w:lvlJc w:val="left"/>
      <w:pPr>
        <w:ind w:left="821" w:hanging="360"/>
      </w:pPr>
      <w:rPr>
        <w:rFonts w:ascii="Calibri" w:eastAsia="Calibri" w:hAnsi="Calibri" w:hint="default"/>
        <w:w w:val="103"/>
      </w:rPr>
    </w:lvl>
    <w:lvl w:ilvl="1" w:tplc="08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1" w15:restartNumberingAfterBreak="0">
    <w:nsid w:val="442753CC"/>
    <w:multiLevelType w:val="hybridMultilevel"/>
    <w:tmpl w:val="2022305A"/>
    <w:lvl w:ilvl="0" w:tplc="35BA7B6A">
      <w:start w:val="1"/>
      <w:numFmt w:val="bullet"/>
      <w:lvlText w:val="•"/>
      <w:lvlJc w:val="left"/>
      <w:pPr>
        <w:ind w:left="1512" w:hanging="360"/>
      </w:pPr>
      <w:rPr>
        <w:rFonts w:ascii="Calibri" w:eastAsia="Calibri" w:hAnsi="Calibri" w:hint="default"/>
        <w:w w:val="103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4A432CF6"/>
    <w:multiLevelType w:val="hybridMultilevel"/>
    <w:tmpl w:val="1A220D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433DAF"/>
    <w:multiLevelType w:val="hybridMultilevel"/>
    <w:tmpl w:val="2B5CDFE6"/>
    <w:lvl w:ilvl="0" w:tplc="35BA7B6A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hint="default"/>
        <w:w w:val="10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D010E"/>
    <w:multiLevelType w:val="hybridMultilevel"/>
    <w:tmpl w:val="89805362"/>
    <w:lvl w:ilvl="0" w:tplc="347281D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59857BF8"/>
    <w:multiLevelType w:val="hybridMultilevel"/>
    <w:tmpl w:val="527232D8"/>
    <w:lvl w:ilvl="0" w:tplc="35BA7B6A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hint="default"/>
        <w:w w:val="10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8552A"/>
    <w:multiLevelType w:val="hybridMultilevel"/>
    <w:tmpl w:val="1490482C"/>
    <w:lvl w:ilvl="0" w:tplc="D45C4374">
      <w:start w:val="1"/>
      <w:numFmt w:val="decimal"/>
      <w:lvlText w:val="%1."/>
      <w:lvlJc w:val="left"/>
      <w:pPr>
        <w:ind w:left="461" w:hanging="360"/>
      </w:pPr>
      <w:rPr>
        <w:rFonts w:eastAsiaTheme="minorHAnsi" w:hint="default"/>
        <w:color w:val="0A1623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181" w:hanging="360"/>
      </w:pPr>
    </w:lvl>
    <w:lvl w:ilvl="2" w:tplc="0809001B" w:tentative="1">
      <w:start w:val="1"/>
      <w:numFmt w:val="lowerRoman"/>
      <w:lvlText w:val="%3."/>
      <w:lvlJc w:val="right"/>
      <w:pPr>
        <w:ind w:left="1901" w:hanging="180"/>
      </w:pPr>
    </w:lvl>
    <w:lvl w:ilvl="3" w:tplc="0809000F" w:tentative="1">
      <w:start w:val="1"/>
      <w:numFmt w:val="decimal"/>
      <w:lvlText w:val="%4."/>
      <w:lvlJc w:val="left"/>
      <w:pPr>
        <w:ind w:left="2621" w:hanging="360"/>
      </w:pPr>
    </w:lvl>
    <w:lvl w:ilvl="4" w:tplc="08090019" w:tentative="1">
      <w:start w:val="1"/>
      <w:numFmt w:val="lowerLetter"/>
      <w:lvlText w:val="%5."/>
      <w:lvlJc w:val="left"/>
      <w:pPr>
        <w:ind w:left="3341" w:hanging="360"/>
      </w:pPr>
    </w:lvl>
    <w:lvl w:ilvl="5" w:tplc="0809001B" w:tentative="1">
      <w:start w:val="1"/>
      <w:numFmt w:val="lowerRoman"/>
      <w:lvlText w:val="%6."/>
      <w:lvlJc w:val="right"/>
      <w:pPr>
        <w:ind w:left="4061" w:hanging="180"/>
      </w:pPr>
    </w:lvl>
    <w:lvl w:ilvl="6" w:tplc="0809000F" w:tentative="1">
      <w:start w:val="1"/>
      <w:numFmt w:val="decimal"/>
      <w:lvlText w:val="%7."/>
      <w:lvlJc w:val="left"/>
      <w:pPr>
        <w:ind w:left="4781" w:hanging="360"/>
      </w:pPr>
    </w:lvl>
    <w:lvl w:ilvl="7" w:tplc="08090019" w:tentative="1">
      <w:start w:val="1"/>
      <w:numFmt w:val="lowerLetter"/>
      <w:lvlText w:val="%8."/>
      <w:lvlJc w:val="left"/>
      <w:pPr>
        <w:ind w:left="5501" w:hanging="360"/>
      </w:pPr>
    </w:lvl>
    <w:lvl w:ilvl="8" w:tplc="08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7" w15:restartNumberingAfterBreak="0">
    <w:nsid w:val="64EB6366"/>
    <w:multiLevelType w:val="hybridMultilevel"/>
    <w:tmpl w:val="37D07C28"/>
    <w:lvl w:ilvl="0" w:tplc="08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8" w15:restartNumberingAfterBreak="0">
    <w:nsid w:val="68D6290D"/>
    <w:multiLevelType w:val="hybridMultilevel"/>
    <w:tmpl w:val="3AD6A304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6AB022DB"/>
    <w:multiLevelType w:val="hybridMultilevel"/>
    <w:tmpl w:val="D03E61A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6C387739"/>
    <w:multiLevelType w:val="hybridMultilevel"/>
    <w:tmpl w:val="4BFEE77E"/>
    <w:lvl w:ilvl="0" w:tplc="35BA7B6A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hint="default"/>
        <w:w w:val="10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02F32"/>
    <w:multiLevelType w:val="hybridMultilevel"/>
    <w:tmpl w:val="B7B2D3BE"/>
    <w:lvl w:ilvl="0" w:tplc="35BA7B6A">
      <w:start w:val="1"/>
      <w:numFmt w:val="bullet"/>
      <w:lvlText w:val="•"/>
      <w:lvlJc w:val="left"/>
      <w:pPr>
        <w:ind w:left="821" w:hanging="360"/>
      </w:pPr>
      <w:rPr>
        <w:rFonts w:ascii="Calibri" w:eastAsia="Calibri" w:hAnsi="Calibri" w:hint="default"/>
        <w:w w:val="103"/>
      </w:rPr>
    </w:lvl>
    <w:lvl w:ilvl="1" w:tplc="08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2" w15:restartNumberingAfterBreak="0">
    <w:nsid w:val="75CD1735"/>
    <w:multiLevelType w:val="hybridMultilevel"/>
    <w:tmpl w:val="2070EFD2"/>
    <w:lvl w:ilvl="0" w:tplc="35BA7B6A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hint="default"/>
        <w:w w:val="103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4E2DCC"/>
    <w:multiLevelType w:val="hybridMultilevel"/>
    <w:tmpl w:val="685615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9"/>
  </w:num>
  <w:num w:numId="5">
    <w:abstractNumId w:val="12"/>
  </w:num>
  <w:num w:numId="6">
    <w:abstractNumId w:val="23"/>
  </w:num>
  <w:num w:numId="7">
    <w:abstractNumId w:val="11"/>
  </w:num>
  <w:num w:numId="8">
    <w:abstractNumId w:val="6"/>
  </w:num>
  <w:num w:numId="9">
    <w:abstractNumId w:val="3"/>
  </w:num>
  <w:num w:numId="10">
    <w:abstractNumId w:val="22"/>
  </w:num>
  <w:num w:numId="11">
    <w:abstractNumId w:val="8"/>
  </w:num>
  <w:num w:numId="12">
    <w:abstractNumId w:val="15"/>
  </w:num>
  <w:num w:numId="13">
    <w:abstractNumId w:val="13"/>
  </w:num>
  <w:num w:numId="14">
    <w:abstractNumId w:val="20"/>
  </w:num>
  <w:num w:numId="15">
    <w:abstractNumId w:val="0"/>
  </w:num>
  <w:num w:numId="16">
    <w:abstractNumId w:val="21"/>
  </w:num>
  <w:num w:numId="17">
    <w:abstractNumId w:val="10"/>
  </w:num>
  <w:num w:numId="18">
    <w:abstractNumId w:val="1"/>
  </w:num>
  <w:num w:numId="19">
    <w:abstractNumId w:val="19"/>
  </w:num>
  <w:num w:numId="20">
    <w:abstractNumId w:val="17"/>
  </w:num>
  <w:num w:numId="21">
    <w:abstractNumId w:val="18"/>
  </w:num>
  <w:num w:numId="22">
    <w:abstractNumId w:val="5"/>
  </w:num>
  <w:num w:numId="23">
    <w:abstractNumId w:val="4"/>
  </w:num>
  <w:num w:numId="24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91"/>
    <w:rsid w:val="00010095"/>
    <w:rsid w:val="000462A6"/>
    <w:rsid w:val="00072F24"/>
    <w:rsid w:val="00076C25"/>
    <w:rsid w:val="00083AD8"/>
    <w:rsid w:val="000B73A4"/>
    <w:rsid w:val="000C6C07"/>
    <w:rsid w:val="000D0D73"/>
    <w:rsid w:val="000D5E22"/>
    <w:rsid w:val="001016DA"/>
    <w:rsid w:val="00113D2A"/>
    <w:rsid w:val="001142F3"/>
    <w:rsid w:val="001350D1"/>
    <w:rsid w:val="0013705D"/>
    <w:rsid w:val="00161585"/>
    <w:rsid w:val="0017095F"/>
    <w:rsid w:val="00190B73"/>
    <w:rsid w:val="00194653"/>
    <w:rsid w:val="001960BB"/>
    <w:rsid w:val="001F2891"/>
    <w:rsid w:val="0022614C"/>
    <w:rsid w:val="00261DF2"/>
    <w:rsid w:val="002937F5"/>
    <w:rsid w:val="002C3971"/>
    <w:rsid w:val="0030511A"/>
    <w:rsid w:val="00305359"/>
    <w:rsid w:val="0030697E"/>
    <w:rsid w:val="00306D1C"/>
    <w:rsid w:val="00324D06"/>
    <w:rsid w:val="00356C6E"/>
    <w:rsid w:val="00357A48"/>
    <w:rsid w:val="003603C8"/>
    <w:rsid w:val="00364D82"/>
    <w:rsid w:val="00371F42"/>
    <w:rsid w:val="003869B9"/>
    <w:rsid w:val="003B506A"/>
    <w:rsid w:val="003C5D30"/>
    <w:rsid w:val="003D18BC"/>
    <w:rsid w:val="003E7DDA"/>
    <w:rsid w:val="003F1D2F"/>
    <w:rsid w:val="003F56CE"/>
    <w:rsid w:val="003F6C84"/>
    <w:rsid w:val="00400231"/>
    <w:rsid w:val="00404FB4"/>
    <w:rsid w:val="00416571"/>
    <w:rsid w:val="0048148B"/>
    <w:rsid w:val="00481E42"/>
    <w:rsid w:val="004863B7"/>
    <w:rsid w:val="004908E4"/>
    <w:rsid w:val="004A3F3C"/>
    <w:rsid w:val="004A58C4"/>
    <w:rsid w:val="004B3681"/>
    <w:rsid w:val="004B7C0D"/>
    <w:rsid w:val="004C65B4"/>
    <w:rsid w:val="004E10FE"/>
    <w:rsid w:val="004F3F1A"/>
    <w:rsid w:val="004F547E"/>
    <w:rsid w:val="00500962"/>
    <w:rsid w:val="0050177D"/>
    <w:rsid w:val="00550F28"/>
    <w:rsid w:val="005867CE"/>
    <w:rsid w:val="005A1BE0"/>
    <w:rsid w:val="005E1740"/>
    <w:rsid w:val="005E3D35"/>
    <w:rsid w:val="005F7A15"/>
    <w:rsid w:val="00620FBF"/>
    <w:rsid w:val="00651F8B"/>
    <w:rsid w:val="00685A38"/>
    <w:rsid w:val="006B799C"/>
    <w:rsid w:val="006C576A"/>
    <w:rsid w:val="006C70D8"/>
    <w:rsid w:val="0070017F"/>
    <w:rsid w:val="00727890"/>
    <w:rsid w:val="00741916"/>
    <w:rsid w:val="00741C8F"/>
    <w:rsid w:val="00755016"/>
    <w:rsid w:val="007A1622"/>
    <w:rsid w:val="007C29FC"/>
    <w:rsid w:val="007F0AB5"/>
    <w:rsid w:val="007F2ABE"/>
    <w:rsid w:val="00847B03"/>
    <w:rsid w:val="00847D7C"/>
    <w:rsid w:val="008506FF"/>
    <w:rsid w:val="00866552"/>
    <w:rsid w:val="00880D73"/>
    <w:rsid w:val="008926F1"/>
    <w:rsid w:val="00895E8E"/>
    <w:rsid w:val="008C253F"/>
    <w:rsid w:val="008E0E83"/>
    <w:rsid w:val="0090156D"/>
    <w:rsid w:val="009051FD"/>
    <w:rsid w:val="009067C3"/>
    <w:rsid w:val="00922679"/>
    <w:rsid w:val="009927B7"/>
    <w:rsid w:val="00993204"/>
    <w:rsid w:val="00996CCC"/>
    <w:rsid w:val="009A3191"/>
    <w:rsid w:val="009A5EF1"/>
    <w:rsid w:val="009B63CC"/>
    <w:rsid w:val="009D53D0"/>
    <w:rsid w:val="009E087E"/>
    <w:rsid w:val="009E2AFD"/>
    <w:rsid w:val="00A0661E"/>
    <w:rsid w:val="00A233F2"/>
    <w:rsid w:val="00A30DBF"/>
    <w:rsid w:val="00AA53EB"/>
    <w:rsid w:val="00AC6D81"/>
    <w:rsid w:val="00AD2F8D"/>
    <w:rsid w:val="00AD3CD7"/>
    <w:rsid w:val="00AF3A06"/>
    <w:rsid w:val="00AF56F3"/>
    <w:rsid w:val="00B056D6"/>
    <w:rsid w:val="00B072C7"/>
    <w:rsid w:val="00B22C63"/>
    <w:rsid w:val="00B638F9"/>
    <w:rsid w:val="00B90F1C"/>
    <w:rsid w:val="00BD1A6D"/>
    <w:rsid w:val="00BE39AF"/>
    <w:rsid w:val="00C0194D"/>
    <w:rsid w:val="00C15CA4"/>
    <w:rsid w:val="00C20168"/>
    <w:rsid w:val="00C24770"/>
    <w:rsid w:val="00C36037"/>
    <w:rsid w:val="00C36404"/>
    <w:rsid w:val="00C51114"/>
    <w:rsid w:val="00C51267"/>
    <w:rsid w:val="00C55AD5"/>
    <w:rsid w:val="00C55D96"/>
    <w:rsid w:val="00C853A5"/>
    <w:rsid w:val="00CB4C90"/>
    <w:rsid w:val="00CB6D46"/>
    <w:rsid w:val="00CD48D1"/>
    <w:rsid w:val="00CD4D41"/>
    <w:rsid w:val="00CD7F9A"/>
    <w:rsid w:val="00D071F0"/>
    <w:rsid w:val="00D14E4F"/>
    <w:rsid w:val="00D1684B"/>
    <w:rsid w:val="00D16936"/>
    <w:rsid w:val="00D25C2C"/>
    <w:rsid w:val="00D31DD0"/>
    <w:rsid w:val="00D35476"/>
    <w:rsid w:val="00D45A0E"/>
    <w:rsid w:val="00D4706A"/>
    <w:rsid w:val="00D52D30"/>
    <w:rsid w:val="00DB1037"/>
    <w:rsid w:val="00DF1C99"/>
    <w:rsid w:val="00DF4B1A"/>
    <w:rsid w:val="00E16DE9"/>
    <w:rsid w:val="00E170A5"/>
    <w:rsid w:val="00E329D2"/>
    <w:rsid w:val="00E70DE5"/>
    <w:rsid w:val="00E846C6"/>
    <w:rsid w:val="00E977C5"/>
    <w:rsid w:val="00EA2FAC"/>
    <w:rsid w:val="00EA4713"/>
    <w:rsid w:val="00ED1B27"/>
    <w:rsid w:val="00ED4A4C"/>
    <w:rsid w:val="00ED7E80"/>
    <w:rsid w:val="00EE52A3"/>
    <w:rsid w:val="00F01D91"/>
    <w:rsid w:val="00F1504B"/>
    <w:rsid w:val="00F26844"/>
    <w:rsid w:val="00F33F24"/>
    <w:rsid w:val="00F4406C"/>
    <w:rsid w:val="00F555D3"/>
    <w:rsid w:val="00F83BD3"/>
    <w:rsid w:val="00FA158E"/>
    <w:rsid w:val="00FA569A"/>
    <w:rsid w:val="00FB59DB"/>
    <w:rsid w:val="00FC2927"/>
    <w:rsid w:val="00FD7B1C"/>
    <w:rsid w:val="00FE09B8"/>
    <w:rsid w:val="3D1D921C"/>
    <w:rsid w:val="4AE44F3A"/>
    <w:rsid w:val="56051DCC"/>
    <w:rsid w:val="6F47448D"/>
    <w:rsid w:val="7FADE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91E61"/>
  <w15:chartTrackingRefBased/>
  <w15:docId w15:val="{8879EFD4-997A-42F2-91AD-B257ECA2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960BB"/>
    <w:pPr>
      <w:widowControl w:val="0"/>
      <w:numPr>
        <w:numId w:val="2"/>
      </w:numPr>
      <w:spacing w:before="60" w:after="0" w:line="240" w:lineRule="auto"/>
      <w:outlineLvl w:val="0"/>
    </w:pPr>
    <w:rPr>
      <w:rFonts w:ascii="Calibri" w:eastAsia="Calibri" w:hAnsi="Calibri"/>
      <w:sz w:val="23"/>
      <w:szCs w:val="23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0D1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50D1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50D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0D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0D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0D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0D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0D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D5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9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A06"/>
  </w:style>
  <w:style w:type="paragraph" w:styleId="Footer">
    <w:name w:val="footer"/>
    <w:basedOn w:val="Normal"/>
    <w:link w:val="FooterChar"/>
    <w:uiPriority w:val="99"/>
    <w:unhideWhenUsed/>
    <w:rsid w:val="00AF3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A06"/>
  </w:style>
  <w:style w:type="table" w:styleId="TableGrid">
    <w:name w:val="Table Grid"/>
    <w:basedOn w:val="TableNormal"/>
    <w:uiPriority w:val="39"/>
    <w:rsid w:val="00CD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3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1960BB"/>
    <w:rPr>
      <w:rFonts w:ascii="Calibri" w:eastAsia="Calibri" w:hAnsi="Calibri"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960BB"/>
    <w:pPr>
      <w:widowControl w:val="0"/>
      <w:spacing w:after="0" w:line="240" w:lineRule="auto"/>
      <w:ind w:left="456" w:hanging="35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960BB"/>
    <w:rPr>
      <w:rFonts w:ascii="Calibri" w:eastAsia="Calibri" w:hAnsi="Calibri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0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50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50D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0D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0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0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0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0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8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70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4847">
                          <w:marLeft w:val="0"/>
                          <w:marRight w:val="75"/>
                          <w:marTop w:val="27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8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2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11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0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03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8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9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2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44088B28AA44BA6DD3043C0629B3A" ma:contentTypeVersion="4" ma:contentTypeDescription="Create a new document." ma:contentTypeScope="" ma:versionID="c7239fb964cde1e42037c094c119dbb0">
  <xsd:schema xmlns:xsd="http://www.w3.org/2001/XMLSchema" xmlns:xs="http://www.w3.org/2001/XMLSchema" xmlns:p="http://schemas.microsoft.com/office/2006/metadata/properties" xmlns:ns2="1548fb90-7e69-4234-80ac-4a0685df6d25" targetNamespace="http://schemas.microsoft.com/office/2006/metadata/properties" ma:root="true" ma:fieldsID="256860507dfcd947da73a00eed64888a" ns2:_="">
    <xsd:import namespace="1548fb90-7e69-4234-80ac-4a0685df6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8fb90-7e69-4234-80ac-4a0685df6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AEB2F2-BBD6-4181-9850-4F08B77B5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8fb90-7e69-4234-80ac-4a0685df6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0DA97C-DC3A-4F9F-BF60-84CFAB387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1A0F2-3134-41AD-98BB-B52F1A2A519C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1548fb90-7e69-4234-80ac-4a0685df6d25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VPA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</dc:creator>
  <cp:keywords/>
  <dc:description/>
  <cp:lastModifiedBy>Mrs S Cox</cp:lastModifiedBy>
  <cp:revision>2</cp:revision>
  <cp:lastPrinted>2015-02-13T08:25:00Z</cp:lastPrinted>
  <dcterms:created xsi:type="dcterms:W3CDTF">2022-06-09T14:38:00Z</dcterms:created>
  <dcterms:modified xsi:type="dcterms:W3CDTF">2022-06-09T14:38:00Z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0x0101008AB44088B28AA44BA6DD3043C0629B3A</vt:lpwstr>
  </property>
</Properties>
</file>